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4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30" w:type="dxa"/>
          <w:left w:w="115" w:type="dxa"/>
          <w:bottom w:w="230" w:type="dxa"/>
          <w:right w:w="115" w:type="dxa"/>
        </w:tblCellMar>
        <w:tblLook w:val="0000" w:firstRow="0" w:lastRow="0" w:firstColumn="0" w:lastColumn="0" w:noHBand="0" w:noVBand="0"/>
      </w:tblPr>
      <w:tblGrid>
        <w:gridCol w:w="4088"/>
        <w:gridCol w:w="3046"/>
        <w:gridCol w:w="2812"/>
      </w:tblGrid>
      <w:tr w:rsidR="00181753" w:rsidRPr="008D64EF" w:rsidTr="00E55457">
        <w:trPr>
          <w:cantSplit/>
          <w:trHeight w:val="1000"/>
          <w:jc w:val="center"/>
        </w:trPr>
        <w:tc>
          <w:tcPr>
            <w:tcW w:w="9946" w:type="dxa"/>
            <w:gridSpan w:val="3"/>
            <w:tcBorders>
              <w:top w:val="single" w:sz="18" w:space="0" w:color="auto"/>
              <w:left w:val="single" w:sz="18" w:space="0" w:color="auto"/>
              <w:bottom w:val="single" w:sz="18" w:space="0" w:color="auto"/>
              <w:right w:val="single" w:sz="18" w:space="0" w:color="auto"/>
            </w:tcBorders>
            <w:vAlign w:val="center"/>
          </w:tcPr>
          <w:p w:rsidR="00CF0698" w:rsidRPr="008D64EF" w:rsidRDefault="00CF0698" w:rsidP="00CF0698">
            <w:pPr>
              <w:spacing w:after="0" w:line="240" w:lineRule="auto"/>
              <w:jc w:val="center"/>
              <w:rPr>
                <w:rFonts w:ascii="Times New Roman" w:eastAsia="Times New Roman" w:hAnsi="Times New Roman" w:cs="Times New Roman"/>
                <w:b/>
                <w:sz w:val="24"/>
                <w:szCs w:val="24"/>
                <w:lang w:val="es-ES"/>
              </w:rPr>
            </w:pPr>
            <w:r w:rsidRPr="008D64EF">
              <w:rPr>
                <w:rFonts w:ascii="Times New Roman" w:eastAsia="Times New Roman" w:hAnsi="Times New Roman" w:cs="Times New Roman"/>
                <w:b/>
                <w:sz w:val="24"/>
                <w:szCs w:val="24"/>
                <w:lang w:val="es-ES"/>
              </w:rPr>
              <w:t>DEPARTAMENTO DE EDUCACIÓN DE PUERTO RICO</w:t>
            </w:r>
          </w:p>
          <w:p w:rsidR="00181753" w:rsidRPr="008D64EF" w:rsidRDefault="00CF0698" w:rsidP="00B36247">
            <w:pPr>
              <w:spacing w:after="0" w:line="240" w:lineRule="auto"/>
              <w:ind w:right="-99"/>
              <w:jc w:val="center"/>
              <w:rPr>
                <w:rFonts w:ascii="Times New Roman" w:eastAsia="Times New Roman" w:hAnsi="Times New Roman" w:cs="Times New Roman"/>
                <w:b/>
                <w:sz w:val="24"/>
                <w:szCs w:val="24"/>
                <w:lang w:val="es-ES"/>
              </w:rPr>
            </w:pPr>
            <w:r w:rsidRPr="008D64EF">
              <w:rPr>
                <w:rFonts w:ascii="Times New Roman" w:eastAsia="Times New Roman" w:hAnsi="Times New Roman" w:cs="Times New Roman"/>
                <w:b/>
                <w:sz w:val="24"/>
                <w:szCs w:val="24"/>
                <w:lang w:val="es-ES"/>
              </w:rPr>
              <w:t xml:space="preserve">2018 NOTIFICACIÓN/SOLICITUD DE PARTE DEL PADRE, MADRE O TUTOR LEGAL PARA PARTICIPAR DEL </w:t>
            </w:r>
            <w:r w:rsidRPr="008D64EF">
              <w:rPr>
                <w:rFonts w:ascii="Times New Roman" w:eastAsia="Times New Roman" w:hAnsi="Times New Roman" w:cs="Times New Roman"/>
                <w:b/>
                <w:i/>
                <w:sz w:val="24"/>
                <w:szCs w:val="24"/>
                <w:lang w:val="es-ES"/>
              </w:rPr>
              <w:t>TEMPORARY EMERGENCY IMPACT AID PROGRAM</w:t>
            </w:r>
            <w:r w:rsidRPr="008D64EF">
              <w:rPr>
                <w:rFonts w:ascii="Times New Roman" w:eastAsia="Times New Roman" w:hAnsi="Times New Roman" w:cs="Times New Roman"/>
                <w:b/>
                <w:sz w:val="24"/>
                <w:szCs w:val="24"/>
                <w:lang w:val="es-ES"/>
              </w:rPr>
              <w:t xml:space="preserve"> A NOMBRE DE LOS ESTUDIANTES DESPLAZADOS POR LOS HURACANES IRMA Y</w:t>
            </w:r>
            <w:r w:rsidR="000D7F3F" w:rsidRPr="008D64EF">
              <w:rPr>
                <w:rFonts w:ascii="Times New Roman" w:eastAsia="Times New Roman" w:hAnsi="Times New Roman" w:cs="Times New Roman"/>
                <w:b/>
                <w:sz w:val="24"/>
                <w:szCs w:val="24"/>
                <w:lang w:val="es-ES"/>
              </w:rPr>
              <w:t>/O</w:t>
            </w:r>
            <w:r w:rsidRPr="008D64EF">
              <w:rPr>
                <w:rFonts w:ascii="Times New Roman" w:eastAsia="Times New Roman" w:hAnsi="Times New Roman" w:cs="Times New Roman"/>
                <w:b/>
                <w:sz w:val="24"/>
                <w:szCs w:val="24"/>
                <w:lang w:val="es-ES"/>
              </w:rPr>
              <w:t xml:space="preserve"> MARÍA, Y QUE ESTÁN ASISTIENDO A UNA ESCUELA PRIVAD</w:t>
            </w:r>
            <w:r w:rsidR="00644C06" w:rsidRPr="008D64EF">
              <w:rPr>
                <w:rFonts w:ascii="Times New Roman" w:eastAsia="Times New Roman" w:hAnsi="Times New Roman" w:cs="Times New Roman"/>
                <w:b/>
                <w:sz w:val="24"/>
                <w:szCs w:val="24"/>
                <w:lang w:val="es-ES"/>
              </w:rPr>
              <w:t>A</w:t>
            </w:r>
          </w:p>
        </w:tc>
      </w:tr>
      <w:tr w:rsidR="000D7F3F" w:rsidRPr="008D64EF" w:rsidTr="00E55457">
        <w:trPr>
          <w:cantSplit/>
          <w:trHeight w:val="760"/>
          <w:jc w:val="center"/>
        </w:trPr>
        <w:tc>
          <w:tcPr>
            <w:tcW w:w="9946" w:type="dxa"/>
            <w:gridSpan w:val="3"/>
            <w:tcBorders>
              <w:top w:val="single" w:sz="18" w:space="0" w:color="auto"/>
              <w:left w:val="single" w:sz="18" w:space="0" w:color="auto"/>
              <w:bottom w:val="single" w:sz="18" w:space="0" w:color="auto"/>
              <w:right w:val="single" w:sz="18" w:space="0" w:color="auto"/>
            </w:tcBorders>
            <w:vAlign w:val="center"/>
          </w:tcPr>
          <w:p w:rsidR="000D7F3F" w:rsidRPr="008D64EF" w:rsidRDefault="00B36247" w:rsidP="00B36247">
            <w:pPr>
              <w:spacing w:after="0" w:line="240" w:lineRule="auto"/>
              <w:jc w:val="both"/>
              <w:rPr>
                <w:rFonts w:ascii="Times New Roman" w:eastAsia="Times New Roman" w:hAnsi="Times New Roman" w:cs="Times New Roman"/>
                <w:sz w:val="24"/>
                <w:szCs w:val="24"/>
                <w:lang w:val="es-ES"/>
              </w:rPr>
            </w:pPr>
            <w:r w:rsidRPr="008D64EF">
              <w:rPr>
                <w:rFonts w:ascii="Times New Roman" w:eastAsia="Times New Roman" w:hAnsi="Times New Roman" w:cs="Times New Roman"/>
                <w:sz w:val="24"/>
                <w:szCs w:val="24"/>
                <w:lang w:val="es-ES"/>
              </w:rPr>
              <w:t xml:space="preserve">Instrucciones: Favor de completar el siguiente formulario en todas sus partes y enviarlo firmado </w:t>
            </w:r>
            <w:r w:rsidR="0043625C">
              <w:rPr>
                <w:rFonts w:ascii="Times New Roman" w:eastAsia="Times New Roman" w:hAnsi="Times New Roman" w:cs="Times New Roman"/>
                <w:sz w:val="24"/>
                <w:szCs w:val="24"/>
                <w:lang w:val="es-ES"/>
              </w:rPr>
              <w:t xml:space="preserve">en o antes del 22 de junio de 2018 </w:t>
            </w:r>
            <w:r w:rsidRPr="008D64EF">
              <w:rPr>
                <w:rFonts w:ascii="Times New Roman" w:eastAsia="Times New Roman" w:hAnsi="Times New Roman" w:cs="Times New Roman"/>
                <w:sz w:val="24"/>
                <w:szCs w:val="24"/>
                <w:lang w:val="es-ES"/>
              </w:rPr>
              <w:t xml:space="preserve">a: </w:t>
            </w:r>
            <w:hyperlink r:id="rId7" w:history="1">
              <w:r w:rsidRPr="008D64EF">
                <w:rPr>
                  <w:rStyle w:val="Hyperlink"/>
                  <w:rFonts w:ascii="Times New Roman" w:eastAsia="Times New Roman" w:hAnsi="Times New Roman" w:cs="Times New Roman"/>
                  <w:sz w:val="24"/>
                  <w:szCs w:val="24"/>
                  <w:lang w:val="es-ES"/>
                </w:rPr>
                <w:t>displaced.nonpublic@de.pr.gov</w:t>
              </w:r>
            </w:hyperlink>
            <w:r w:rsidRPr="008D64EF">
              <w:rPr>
                <w:rFonts w:ascii="Times New Roman" w:eastAsia="Times New Roman" w:hAnsi="Times New Roman" w:cs="Times New Roman"/>
                <w:sz w:val="24"/>
                <w:szCs w:val="24"/>
                <w:lang w:val="es-ES"/>
              </w:rPr>
              <w:t xml:space="preserve"> o en persona en el correo de la Oficina de Asuntos Federales del Departamento de Educación ubicado en la Calle Federico Costas Número 150, Urbanización Industrial Tres Monjitas, Hato Rey, PR 00919 (edificio al lado de la Escuela de Derecho de la Universidad Interamericana)</w:t>
            </w:r>
            <w:r w:rsidR="008D64EF">
              <w:rPr>
                <w:rFonts w:ascii="Times New Roman" w:eastAsia="Times New Roman" w:hAnsi="Times New Roman" w:cs="Times New Roman"/>
                <w:sz w:val="24"/>
                <w:szCs w:val="24"/>
                <w:lang w:val="es-ES"/>
              </w:rPr>
              <w:t xml:space="preserve">. </w:t>
            </w:r>
            <w:r w:rsidR="00A21030">
              <w:rPr>
                <w:rFonts w:ascii="Times New Roman" w:eastAsia="Times New Roman" w:hAnsi="Times New Roman" w:cs="Times New Roman"/>
                <w:sz w:val="24"/>
                <w:szCs w:val="24"/>
                <w:lang w:val="es-ES"/>
              </w:rPr>
              <w:t>Para cualquier duda con este formulario o para reportar cualquier actividad inusual o fraudulenta, puede escribir al correo electrónico antes mencionado.</w:t>
            </w:r>
          </w:p>
        </w:tc>
      </w:tr>
      <w:tr w:rsidR="00181753" w:rsidRPr="008D64EF" w:rsidTr="00E55457">
        <w:trPr>
          <w:cantSplit/>
          <w:trHeight w:val="1474"/>
          <w:jc w:val="center"/>
        </w:trPr>
        <w:tc>
          <w:tcPr>
            <w:tcW w:w="9946" w:type="dxa"/>
            <w:gridSpan w:val="3"/>
            <w:tcBorders>
              <w:top w:val="single" w:sz="18" w:space="0" w:color="auto"/>
              <w:left w:val="single" w:sz="18" w:space="0" w:color="auto"/>
              <w:bottom w:val="single" w:sz="8" w:space="0" w:color="auto"/>
              <w:right w:val="single" w:sz="18" w:space="0" w:color="auto"/>
            </w:tcBorders>
          </w:tcPr>
          <w:p w:rsidR="00181753" w:rsidRPr="00122E5E" w:rsidRDefault="008C6EF8" w:rsidP="00B36247">
            <w:pPr>
              <w:tabs>
                <w:tab w:val="right" w:pos="2970"/>
              </w:tabs>
              <w:spacing w:after="0"/>
              <w:rPr>
                <w:rFonts w:ascii="Times New Roman" w:eastAsia="Times New Roman" w:hAnsi="Times New Roman" w:cs="Times New Roman"/>
                <w:lang w:val="es-ES"/>
              </w:rPr>
            </w:pPr>
            <w:r w:rsidRPr="00122E5E">
              <w:rPr>
                <w:rFonts w:ascii="Times New Roman" w:eastAsia="Times New Roman" w:hAnsi="Times New Roman" w:cs="Times New Roman"/>
                <w:lang w:val="es-ES"/>
              </w:rPr>
              <w:t>NOMBRE DEL PADRE O TUTOR</w:t>
            </w:r>
            <w:r w:rsidR="00181753" w:rsidRPr="00122E5E">
              <w:rPr>
                <w:rFonts w:ascii="Times New Roman" w:eastAsia="Times New Roman" w:hAnsi="Times New Roman" w:cs="Times New Roman"/>
                <w:lang w:val="es-ES"/>
              </w:rPr>
              <w:t>:</w:t>
            </w:r>
          </w:p>
          <w:p w:rsidR="00181753" w:rsidRPr="00122E5E" w:rsidRDefault="008C6EF8" w:rsidP="00B36247">
            <w:pPr>
              <w:tabs>
                <w:tab w:val="right" w:pos="2970"/>
              </w:tabs>
              <w:spacing w:after="0"/>
              <w:rPr>
                <w:rFonts w:ascii="Times New Roman" w:eastAsia="Times New Roman" w:hAnsi="Times New Roman" w:cs="Times New Roman"/>
                <w:lang w:val="es-ES"/>
              </w:rPr>
            </w:pPr>
            <w:r w:rsidRPr="00122E5E">
              <w:rPr>
                <w:rFonts w:ascii="Times New Roman" w:eastAsia="Times New Roman" w:hAnsi="Times New Roman" w:cs="Times New Roman"/>
                <w:lang w:val="es-ES"/>
              </w:rPr>
              <w:t>DIRECCIÓN</w:t>
            </w:r>
            <w:r w:rsidR="00181753" w:rsidRPr="00122E5E">
              <w:rPr>
                <w:rFonts w:ascii="Times New Roman" w:eastAsia="Times New Roman" w:hAnsi="Times New Roman" w:cs="Times New Roman"/>
                <w:lang w:val="es-ES"/>
              </w:rPr>
              <w:t>:</w:t>
            </w:r>
          </w:p>
          <w:p w:rsidR="00181753" w:rsidRPr="00122E5E" w:rsidRDefault="008C6EF8" w:rsidP="00B36247">
            <w:pPr>
              <w:tabs>
                <w:tab w:val="right" w:pos="2970"/>
              </w:tabs>
              <w:spacing w:after="0"/>
              <w:rPr>
                <w:rFonts w:ascii="Times New Roman" w:eastAsia="Times New Roman" w:hAnsi="Times New Roman" w:cs="Times New Roman"/>
                <w:lang w:val="es-ES"/>
              </w:rPr>
            </w:pPr>
            <w:r w:rsidRPr="00122E5E">
              <w:rPr>
                <w:rFonts w:ascii="Times New Roman" w:eastAsia="Times New Roman" w:hAnsi="Times New Roman" w:cs="Times New Roman"/>
                <w:lang w:val="es-ES"/>
              </w:rPr>
              <w:t>MUNICIPIO</w:t>
            </w:r>
            <w:r w:rsidR="00181753" w:rsidRPr="00122E5E">
              <w:rPr>
                <w:rFonts w:ascii="Times New Roman" w:eastAsia="Times New Roman" w:hAnsi="Times New Roman" w:cs="Times New Roman"/>
                <w:lang w:val="es-ES"/>
              </w:rPr>
              <w:t>:</w:t>
            </w:r>
          </w:p>
          <w:p w:rsidR="008C6EF8" w:rsidRPr="00122E5E" w:rsidRDefault="008C6EF8" w:rsidP="00B36247">
            <w:pPr>
              <w:tabs>
                <w:tab w:val="right" w:pos="2970"/>
              </w:tabs>
              <w:spacing w:after="0"/>
              <w:rPr>
                <w:rFonts w:ascii="Times New Roman" w:eastAsia="Times New Roman" w:hAnsi="Times New Roman" w:cs="Times New Roman"/>
                <w:lang w:val="es-ES"/>
              </w:rPr>
            </w:pPr>
            <w:r w:rsidRPr="00122E5E">
              <w:rPr>
                <w:rFonts w:ascii="Times New Roman" w:eastAsia="Times New Roman" w:hAnsi="Times New Roman" w:cs="Times New Roman"/>
                <w:lang w:val="es-ES"/>
              </w:rPr>
              <w:t>ESTADO Y CÓDIGO POSTAL</w:t>
            </w:r>
            <w:r w:rsidR="00181753" w:rsidRPr="00122E5E">
              <w:rPr>
                <w:rFonts w:ascii="Times New Roman" w:eastAsia="Times New Roman" w:hAnsi="Times New Roman" w:cs="Times New Roman"/>
                <w:lang w:val="es-ES"/>
              </w:rPr>
              <w:t>:</w:t>
            </w:r>
          </w:p>
          <w:p w:rsidR="008C6EF8" w:rsidRPr="00122E5E" w:rsidRDefault="008C6EF8" w:rsidP="00B36247">
            <w:pPr>
              <w:tabs>
                <w:tab w:val="left" w:pos="2945"/>
                <w:tab w:val="right" w:pos="3035"/>
              </w:tabs>
              <w:spacing w:after="0"/>
              <w:rPr>
                <w:rFonts w:ascii="Times New Roman" w:eastAsia="Times New Roman" w:hAnsi="Times New Roman" w:cs="Times New Roman"/>
                <w:lang w:val="es-ES"/>
              </w:rPr>
            </w:pPr>
            <w:r w:rsidRPr="00122E5E">
              <w:rPr>
                <w:rFonts w:ascii="Times New Roman" w:eastAsia="Times New Roman" w:hAnsi="Times New Roman" w:cs="Times New Roman"/>
                <w:lang w:val="es-ES"/>
              </w:rPr>
              <w:t>TELÉFONO</w:t>
            </w:r>
            <w:r w:rsidR="00181753" w:rsidRPr="00122E5E">
              <w:rPr>
                <w:rFonts w:ascii="Times New Roman" w:eastAsia="Times New Roman" w:hAnsi="Times New Roman" w:cs="Times New Roman"/>
                <w:lang w:val="es-ES"/>
              </w:rPr>
              <w:t>:</w:t>
            </w:r>
          </w:p>
          <w:p w:rsidR="00181753" w:rsidRPr="00122E5E" w:rsidRDefault="008C6EF8" w:rsidP="00B36247">
            <w:pPr>
              <w:tabs>
                <w:tab w:val="left" w:pos="2945"/>
                <w:tab w:val="right" w:pos="3035"/>
              </w:tabs>
              <w:spacing w:after="0"/>
              <w:rPr>
                <w:rFonts w:ascii="Times New Roman" w:eastAsia="Times New Roman" w:hAnsi="Times New Roman" w:cs="Times New Roman"/>
                <w:lang w:val="es-ES"/>
              </w:rPr>
            </w:pPr>
            <w:r w:rsidRPr="00122E5E">
              <w:rPr>
                <w:rFonts w:ascii="Times New Roman" w:eastAsia="Times New Roman" w:hAnsi="Times New Roman" w:cs="Times New Roman"/>
                <w:lang w:val="es-ES"/>
              </w:rPr>
              <w:t>CORREO ELECTRÓNICO</w:t>
            </w:r>
            <w:r w:rsidR="00181753" w:rsidRPr="00122E5E">
              <w:rPr>
                <w:rFonts w:ascii="Times New Roman" w:eastAsia="Times New Roman" w:hAnsi="Times New Roman" w:cs="Times New Roman"/>
                <w:lang w:val="es-ES"/>
              </w:rPr>
              <w:t>:</w:t>
            </w:r>
          </w:p>
        </w:tc>
      </w:tr>
      <w:tr w:rsidR="00181753" w:rsidRPr="008D64EF" w:rsidTr="00E55457">
        <w:trPr>
          <w:cantSplit/>
          <w:trHeight w:val="1325"/>
          <w:jc w:val="center"/>
        </w:trPr>
        <w:tc>
          <w:tcPr>
            <w:tcW w:w="9946" w:type="dxa"/>
            <w:gridSpan w:val="3"/>
            <w:tcBorders>
              <w:top w:val="single" w:sz="8" w:space="0" w:color="auto"/>
              <w:left w:val="single" w:sz="18" w:space="0" w:color="auto"/>
              <w:bottom w:val="single" w:sz="6" w:space="0" w:color="auto"/>
              <w:right w:val="single" w:sz="18" w:space="0" w:color="auto"/>
            </w:tcBorders>
          </w:tcPr>
          <w:p w:rsidR="00181753" w:rsidRPr="00122E5E" w:rsidRDefault="008C6EF8" w:rsidP="00B36247">
            <w:pPr>
              <w:tabs>
                <w:tab w:val="right" w:pos="2970"/>
              </w:tabs>
              <w:spacing w:after="0"/>
              <w:rPr>
                <w:rFonts w:ascii="Times New Roman" w:eastAsia="Times New Roman" w:hAnsi="Times New Roman" w:cs="Times New Roman"/>
                <w:lang w:val="es-ES"/>
              </w:rPr>
            </w:pPr>
            <w:r w:rsidRPr="00122E5E">
              <w:rPr>
                <w:rFonts w:ascii="Times New Roman" w:eastAsia="Times New Roman" w:hAnsi="Times New Roman" w:cs="Times New Roman"/>
                <w:lang w:val="es-ES"/>
              </w:rPr>
              <w:t>NOMBRE DE LA ESCUELA PRIVADA</w:t>
            </w:r>
            <w:r w:rsidR="00181753" w:rsidRPr="00122E5E">
              <w:rPr>
                <w:rFonts w:ascii="Times New Roman" w:eastAsia="Times New Roman" w:hAnsi="Times New Roman" w:cs="Times New Roman"/>
                <w:lang w:val="es-ES"/>
              </w:rPr>
              <w:t>:</w:t>
            </w:r>
          </w:p>
          <w:p w:rsidR="008C6EF8" w:rsidRPr="00122E5E" w:rsidRDefault="008C6EF8" w:rsidP="00B36247">
            <w:pPr>
              <w:tabs>
                <w:tab w:val="right" w:pos="2970"/>
              </w:tabs>
              <w:spacing w:after="0"/>
              <w:rPr>
                <w:rFonts w:ascii="Times New Roman" w:eastAsia="Times New Roman" w:hAnsi="Times New Roman" w:cs="Times New Roman"/>
                <w:lang w:val="es-ES"/>
              </w:rPr>
            </w:pPr>
            <w:r w:rsidRPr="00122E5E">
              <w:rPr>
                <w:rFonts w:ascii="Times New Roman" w:eastAsia="Times New Roman" w:hAnsi="Times New Roman" w:cs="Times New Roman"/>
                <w:lang w:val="es-ES"/>
              </w:rPr>
              <w:t>DIRECCIÓN:</w:t>
            </w:r>
          </w:p>
          <w:p w:rsidR="008C6EF8" w:rsidRPr="00122E5E" w:rsidRDefault="008C6EF8" w:rsidP="00B36247">
            <w:pPr>
              <w:tabs>
                <w:tab w:val="right" w:pos="2970"/>
              </w:tabs>
              <w:spacing w:after="0"/>
              <w:rPr>
                <w:rFonts w:ascii="Times New Roman" w:eastAsia="Times New Roman" w:hAnsi="Times New Roman" w:cs="Times New Roman"/>
                <w:lang w:val="es-ES"/>
              </w:rPr>
            </w:pPr>
            <w:r w:rsidRPr="00122E5E">
              <w:rPr>
                <w:rFonts w:ascii="Times New Roman" w:eastAsia="Times New Roman" w:hAnsi="Times New Roman" w:cs="Times New Roman"/>
                <w:lang w:val="es-ES"/>
              </w:rPr>
              <w:t>MUNICIPIO:</w:t>
            </w:r>
          </w:p>
          <w:p w:rsidR="008C6EF8" w:rsidRPr="00122E5E" w:rsidRDefault="008C6EF8" w:rsidP="00B36247">
            <w:pPr>
              <w:tabs>
                <w:tab w:val="right" w:pos="2970"/>
              </w:tabs>
              <w:spacing w:after="0"/>
              <w:rPr>
                <w:rFonts w:ascii="Times New Roman" w:eastAsia="Times New Roman" w:hAnsi="Times New Roman" w:cs="Times New Roman"/>
                <w:lang w:val="es-ES"/>
              </w:rPr>
            </w:pPr>
            <w:r w:rsidRPr="00122E5E">
              <w:rPr>
                <w:rFonts w:ascii="Times New Roman" w:eastAsia="Times New Roman" w:hAnsi="Times New Roman" w:cs="Times New Roman"/>
                <w:lang w:val="es-ES"/>
              </w:rPr>
              <w:t>ESTADO Y CÓDIGO POSTAL:</w:t>
            </w:r>
          </w:p>
          <w:p w:rsidR="008C6EF8" w:rsidRPr="00122E5E" w:rsidRDefault="008C6EF8" w:rsidP="00B36247">
            <w:pPr>
              <w:tabs>
                <w:tab w:val="left" w:pos="2945"/>
                <w:tab w:val="right" w:pos="3035"/>
              </w:tabs>
              <w:spacing w:after="0"/>
              <w:rPr>
                <w:rFonts w:ascii="Times New Roman" w:eastAsia="Times New Roman" w:hAnsi="Times New Roman" w:cs="Times New Roman"/>
                <w:lang w:val="es-ES"/>
              </w:rPr>
            </w:pPr>
            <w:r w:rsidRPr="00122E5E">
              <w:rPr>
                <w:rFonts w:ascii="Times New Roman" w:eastAsia="Times New Roman" w:hAnsi="Times New Roman" w:cs="Times New Roman"/>
                <w:lang w:val="es-ES"/>
              </w:rPr>
              <w:t>TELÉFONO:</w:t>
            </w:r>
          </w:p>
          <w:p w:rsidR="00181753" w:rsidRPr="00122E5E" w:rsidRDefault="008C6EF8" w:rsidP="00B36247">
            <w:pPr>
              <w:tabs>
                <w:tab w:val="right" w:pos="2970"/>
              </w:tabs>
              <w:spacing w:after="0"/>
              <w:rPr>
                <w:rFonts w:ascii="Times New Roman" w:eastAsia="Times New Roman" w:hAnsi="Times New Roman" w:cs="Times New Roman"/>
                <w:lang w:val="es-ES"/>
              </w:rPr>
            </w:pPr>
            <w:r w:rsidRPr="00122E5E">
              <w:rPr>
                <w:rFonts w:ascii="Times New Roman" w:eastAsia="Times New Roman" w:hAnsi="Times New Roman" w:cs="Times New Roman"/>
                <w:lang w:val="es-ES"/>
              </w:rPr>
              <w:t>CORREO ELECTRÓNICO:</w:t>
            </w:r>
          </w:p>
        </w:tc>
      </w:tr>
      <w:tr w:rsidR="00181753" w:rsidRPr="008D64EF" w:rsidTr="00E55457">
        <w:tblPrEx>
          <w:tblBorders>
            <w:top w:val="single" w:sz="24" w:space="0" w:color="auto"/>
            <w:left w:val="single" w:sz="24" w:space="0" w:color="auto"/>
            <w:bottom w:val="single" w:sz="24" w:space="0" w:color="auto"/>
            <w:right w:val="single" w:sz="24" w:space="0" w:color="auto"/>
          </w:tblBorders>
        </w:tblPrEx>
        <w:trPr>
          <w:cantSplit/>
          <w:trHeight w:val="889"/>
          <w:jc w:val="center"/>
        </w:trPr>
        <w:tc>
          <w:tcPr>
            <w:tcW w:w="9946" w:type="dxa"/>
            <w:gridSpan w:val="3"/>
            <w:tcBorders>
              <w:top w:val="single" w:sz="6" w:space="0" w:color="auto"/>
              <w:left w:val="single" w:sz="18" w:space="0" w:color="auto"/>
              <w:bottom w:val="single" w:sz="6" w:space="0" w:color="auto"/>
              <w:right w:val="single" w:sz="18" w:space="0" w:color="auto"/>
            </w:tcBorders>
          </w:tcPr>
          <w:p w:rsidR="00181753" w:rsidRPr="008D64EF" w:rsidRDefault="008C6EF8" w:rsidP="00B36247">
            <w:pPr>
              <w:spacing w:after="0"/>
              <w:jc w:val="both"/>
              <w:rPr>
                <w:rFonts w:ascii="Times New Roman" w:eastAsia="Times New Roman" w:hAnsi="Times New Roman" w:cs="Times New Roman"/>
                <w:bCs/>
                <w:sz w:val="24"/>
                <w:szCs w:val="24"/>
                <w:lang w:val="es-ES"/>
              </w:rPr>
            </w:pPr>
            <w:r w:rsidRPr="008D64EF">
              <w:rPr>
                <w:rFonts w:ascii="Times New Roman" w:eastAsia="Times New Roman" w:hAnsi="Times New Roman" w:cs="Times New Roman"/>
                <w:bCs/>
                <w:sz w:val="24"/>
                <w:szCs w:val="24"/>
                <w:lang w:val="es-ES"/>
              </w:rPr>
              <w:t xml:space="preserve">Nombre(s) </w:t>
            </w:r>
            <w:r w:rsidR="000D7F3F" w:rsidRPr="008D64EF">
              <w:rPr>
                <w:rFonts w:ascii="Times New Roman" w:eastAsia="Times New Roman" w:hAnsi="Times New Roman" w:cs="Times New Roman"/>
                <w:bCs/>
                <w:sz w:val="24"/>
                <w:szCs w:val="24"/>
                <w:lang w:val="es-ES"/>
              </w:rPr>
              <w:t xml:space="preserve">y grado(s) </w:t>
            </w:r>
            <w:r w:rsidRPr="008D64EF">
              <w:rPr>
                <w:rFonts w:ascii="Times New Roman" w:eastAsia="Times New Roman" w:hAnsi="Times New Roman" w:cs="Times New Roman"/>
                <w:bCs/>
                <w:sz w:val="24"/>
                <w:szCs w:val="24"/>
                <w:lang w:val="es-ES"/>
              </w:rPr>
              <w:t xml:space="preserve">del (los) estudiante(s) matriculado(s) en la escuela privada antes mencionada </w:t>
            </w:r>
            <w:r w:rsidR="00546896" w:rsidRPr="008D64EF">
              <w:rPr>
                <w:rFonts w:ascii="Times New Roman" w:eastAsia="Times New Roman" w:hAnsi="Times New Roman" w:cs="Times New Roman"/>
                <w:bCs/>
                <w:sz w:val="24"/>
                <w:szCs w:val="24"/>
                <w:lang w:val="es-ES"/>
              </w:rPr>
              <w:t xml:space="preserve">una semana antes </w:t>
            </w:r>
            <w:r w:rsidRPr="008D64EF">
              <w:rPr>
                <w:rFonts w:ascii="Times New Roman" w:eastAsia="Times New Roman" w:hAnsi="Times New Roman" w:cs="Times New Roman"/>
                <w:bCs/>
                <w:sz w:val="24"/>
                <w:szCs w:val="24"/>
                <w:lang w:val="es-ES"/>
              </w:rPr>
              <w:t>de los huracanes</w:t>
            </w:r>
            <w:r w:rsidR="000D7F3F" w:rsidRPr="008D64EF">
              <w:rPr>
                <w:rFonts w:ascii="Times New Roman" w:eastAsia="Times New Roman" w:hAnsi="Times New Roman" w:cs="Times New Roman"/>
                <w:bCs/>
                <w:sz w:val="24"/>
                <w:szCs w:val="24"/>
                <w:lang w:val="es-ES"/>
              </w:rPr>
              <w:t xml:space="preserve"> Irma y/o María</w:t>
            </w:r>
            <w:r w:rsidRPr="008D64EF">
              <w:rPr>
                <w:rFonts w:ascii="Times New Roman" w:eastAsia="Times New Roman" w:hAnsi="Times New Roman" w:cs="Times New Roman"/>
                <w:bCs/>
                <w:sz w:val="24"/>
                <w:szCs w:val="24"/>
                <w:lang w:val="es-ES"/>
              </w:rPr>
              <w:t xml:space="preserve">, </w:t>
            </w:r>
            <w:r w:rsidR="00546896" w:rsidRPr="008D64EF">
              <w:rPr>
                <w:rFonts w:ascii="Times New Roman" w:eastAsia="Times New Roman" w:hAnsi="Times New Roman" w:cs="Times New Roman"/>
                <w:bCs/>
                <w:sz w:val="24"/>
                <w:szCs w:val="24"/>
                <w:lang w:val="es-ES"/>
              </w:rPr>
              <w:t xml:space="preserve">y </w:t>
            </w:r>
            <w:r w:rsidRPr="008D64EF">
              <w:rPr>
                <w:rFonts w:ascii="Times New Roman" w:eastAsia="Times New Roman" w:hAnsi="Times New Roman" w:cs="Times New Roman"/>
                <w:bCs/>
                <w:sz w:val="24"/>
                <w:szCs w:val="24"/>
                <w:lang w:val="es-ES"/>
              </w:rPr>
              <w:t>en o</w:t>
            </w:r>
            <w:r w:rsidR="00122E5E">
              <w:rPr>
                <w:rFonts w:ascii="Times New Roman" w:eastAsia="Times New Roman" w:hAnsi="Times New Roman" w:cs="Times New Roman"/>
                <w:bCs/>
                <w:sz w:val="24"/>
                <w:szCs w:val="24"/>
                <w:lang w:val="es-ES"/>
              </w:rPr>
              <w:t xml:space="preserve"> antes del 9 de febrero de 2018 (añada las líneas que necesite para completar esta sección): </w:t>
            </w:r>
          </w:p>
          <w:p w:rsidR="000D7F3F" w:rsidRPr="008D64EF" w:rsidRDefault="000D7F3F" w:rsidP="00B36247">
            <w:pPr>
              <w:pStyle w:val="ListParagraph"/>
              <w:numPr>
                <w:ilvl w:val="0"/>
                <w:numId w:val="3"/>
              </w:numPr>
              <w:spacing w:after="0"/>
              <w:jc w:val="both"/>
              <w:rPr>
                <w:rFonts w:ascii="Times New Roman" w:eastAsia="Times New Roman" w:hAnsi="Times New Roman" w:cs="Times New Roman"/>
                <w:sz w:val="24"/>
                <w:szCs w:val="24"/>
                <w:lang w:val="es-ES"/>
              </w:rPr>
            </w:pPr>
          </w:p>
          <w:p w:rsidR="000D7F3F" w:rsidRPr="008D64EF" w:rsidRDefault="000D7F3F" w:rsidP="00B36247">
            <w:pPr>
              <w:pStyle w:val="ListParagraph"/>
              <w:numPr>
                <w:ilvl w:val="0"/>
                <w:numId w:val="3"/>
              </w:numPr>
              <w:spacing w:after="0"/>
              <w:jc w:val="both"/>
              <w:rPr>
                <w:rFonts w:ascii="Times New Roman" w:eastAsia="Times New Roman" w:hAnsi="Times New Roman" w:cs="Times New Roman"/>
                <w:sz w:val="24"/>
                <w:szCs w:val="24"/>
                <w:lang w:val="es-ES"/>
              </w:rPr>
            </w:pPr>
          </w:p>
          <w:p w:rsidR="000D7F3F" w:rsidRDefault="000D7F3F" w:rsidP="00B36247">
            <w:pPr>
              <w:pStyle w:val="ListParagraph"/>
              <w:numPr>
                <w:ilvl w:val="0"/>
                <w:numId w:val="3"/>
              </w:numPr>
              <w:spacing w:after="0"/>
              <w:jc w:val="both"/>
              <w:rPr>
                <w:rFonts w:ascii="Times New Roman" w:eastAsia="Times New Roman" w:hAnsi="Times New Roman" w:cs="Times New Roman"/>
                <w:sz w:val="24"/>
                <w:szCs w:val="24"/>
                <w:lang w:val="es-ES"/>
              </w:rPr>
            </w:pPr>
          </w:p>
          <w:p w:rsidR="001F753A" w:rsidRDefault="001F753A" w:rsidP="00B36247">
            <w:pPr>
              <w:pStyle w:val="ListParagraph"/>
              <w:numPr>
                <w:ilvl w:val="0"/>
                <w:numId w:val="3"/>
              </w:numPr>
              <w:spacing w:after="0"/>
              <w:jc w:val="both"/>
              <w:rPr>
                <w:rFonts w:ascii="Times New Roman" w:eastAsia="Times New Roman" w:hAnsi="Times New Roman" w:cs="Times New Roman"/>
                <w:sz w:val="24"/>
                <w:szCs w:val="24"/>
                <w:lang w:val="es-ES"/>
              </w:rPr>
            </w:pPr>
          </w:p>
          <w:p w:rsidR="00122E5E" w:rsidRDefault="00122E5E" w:rsidP="00B36247">
            <w:pPr>
              <w:pStyle w:val="ListParagraph"/>
              <w:numPr>
                <w:ilvl w:val="0"/>
                <w:numId w:val="3"/>
              </w:numPr>
              <w:spacing w:after="0"/>
              <w:jc w:val="both"/>
              <w:rPr>
                <w:rFonts w:ascii="Times New Roman" w:eastAsia="Times New Roman" w:hAnsi="Times New Roman" w:cs="Times New Roman"/>
                <w:sz w:val="24"/>
                <w:szCs w:val="24"/>
                <w:lang w:val="es-ES"/>
              </w:rPr>
            </w:pPr>
          </w:p>
          <w:p w:rsidR="00122E5E" w:rsidRPr="008D64EF" w:rsidRDefault="00122E5E" w:rsidP="00B36247">
            <w:pPr>
              <w:pStyle w:val="ListParagraph"/>
              <w:numPr>
                <w:ilvl w:val="0"/>
                <w:numId w:val="3"/>
              </w:numPr>
              <w:spacing w:after="0"/>
              <w:jc w:val="both"/>
              <w:rPr>
                <w:rFonts w:ascii="Times New Roman" w:eastAsia="Times New Roman" w:hAnsi="Times New Roman" w:cs="Times New Roman"/>
                <w:sz w:val="24"/>
                <w:szCs w:val="24"/>
                <w:lang w:val="es-ES"/>
              </w:rPr>
            </w:pPr>
          </w:p>
        </w:tc>
      </w:tr>
      <w:tr w:rsidR="00181753" w:rsidRPr="008D64EF" w:rsidTr="00E55457">
        <w:trPr>
          <w:cantSplit/>
          <w:trHeight w:val="864"/>
          <w:jc w:val="center"/>
        </w:trPr>
        <w:tc>
          <w:tcPr>
            <w:tcW w:w="9946" w:type="dxa"/>
            <w:gridSpan w:val="3"/>
            <w:tcBorders>
              <w:top w:val="single" w:sz="18" w:space="0" w:color="auto"/>
              <w:left w:val="single" w:sz="18" w:space="0" w:color="auto"/>
              <w:bottom w:val="single" w:sz="6" w:space="0" w:color="auto"/>
              <w:right w:val="single" w:sz="18" w:space="0" w:color="auto"/>
            </w:tcBorders>
          </w:tcPr>
          <w:p w:rsidR="00644C06" w:rsidRPr="008D64EF" w:rsidRDefault="00644C06" w:rsidP="00B36247">
            <w:pPr>
              <w:pStyle w:val="ListParagraph"/>
              <w:numPr>
                <w:ilvl w:val="0"/>
                <w:numId w:val="4"/>
              </w:numPr>
              <w:spacing w:after="0" w:line="240" w:lineRule="auto"/>
              <w:ind w:right="289"/>
              <w:jc w:val="both"/>
              <w:rPr>
                <w:rFonts w:ascii="Times New Roman" w:eastAsia="Times New Roman" w:hAnsi="Times New Roman" w:cs="Times New Roman"/>
                <w:sz w:val="24"/>
                <w:szCs w:val="24"/>
                <w:lang w:val="es-ES"/>
              </w:rPr>
            </w:pPr>
            <w:r w:rsidRPr="008D64EF">
              <w:rPr>
                <w:rFonts w:ascii="Times New Roman" w:eastAsia="Times New Roman" w:hAnsi="Times New Roman" w:cs="Times New Roman"/>
                <w:sz w:val="24"/>
                <w:szCs w:val="24"/>
                <w:lang w:val="es-ES"/>
              </w:rPr>
              <w:t xml:space="preserve">Solicito que el Departamento de Educación de Puerto Rico haga pagos a las cuentas destinadas para participar del </w:t>
            </w:r>
            <w:r w:rsidRPr="008D64EF">
              <w:rPr>
                <w:rFonts w:ascii="Times New Roman" w:eastAsia="Times New Roman" w:hAnsi="Times New Roman" w:cs="Times New Roman"/>
                <w:i/>
                <w:sz w:val="24"/>
                <w:szCs w:val="24"/>
                <w:lang w:val="es-ES"/>
              </w:rPr>
              <w:t>Temporary Emergency Impact Aid Program</w:t>
            </w:r>
            <w:r w:rsidRPr="008D64EF">
              <w:rPr>
                <w:rFonts w:ascii="Times New Roman" w:eastAsia="Times New Roman" w:hAnsi="Times New Roman" w:cs="Times New Roman"/>
                <w:sz w:val="24"/>
                <w:szCs w:val="24"/>
                <w:lang w:val="es-ES"/>
              </w:rPr>
              <w:t xml:space="preserve"> a nombre de cada uno de mis hijos mencionados anteriormente.</w:t>
            </w:r>
          </w:p>
          <w:p w:rsidR="00644C06" w:rsidRPr="008D64EF" w:rsidRDefault="00644C06" w:rsidP="00B36247">
            <w:pPr>
              <w:pStyle w:val="ListParagraph"/>
              <w:numPr>
                <w:ilvl w:val="0"/>
                <w:numId w:val="4"/>
              </w:numPr>
              <w:spacing w:after="0" w:line="240" w:lineRule="auto"/>
              <w:ind w:right="289"/>
              <w:jc w:val="both"/>
              <w:rPr>
                <w:rFonts w:ascii="Times New Roman" w:eastAsia="Times New Roman" w:hAnsi="Times New Roman" w:cs="Times New Roman"/>
                <w:sz w:val="24"/>
                <w:szCs w:val="24"/>
                <w:lang w:val="es-ES"/>
              </w:rPr>
            </w:pPr>
            <w:r w:rsidRPr="008D64EF">
              <w:rPr>
                <w:rFonts w:ascii="Times New Roman" w:eastAsia="Times New Roman" w:hAnsi="Times New Roman" w:cs="Times New Roman"/>
                <w:sz w:val="24"/>
                <w:szCs w:val="24"/>
                <w:lang w:val="es-ES"/>
              </w:rPr>
              <w:t>Certifico que matriculé a mis hijos, mencionados anteriormente, en esta escuela privada antes del 9 de febrero de 2018 (la fecha de promulgación de la ley que autoriza la ayuda para los estudiantes desplazados</w:t>
            </w:r>
            <w:r w:rsidR="00485EE3">
              <w:rPr>
                <w:rFonts w:ascii="Times New Roman" w:eastAsia="Times New Roman" w:hAnsi="Times New Roman" w:cs="Times New Roman"/>
                <w:sz w:val="24"/>
                <w:szCs w:val="24"/>
                <w:lang w:val="es-ES"/>
              </w:rPr>
              <w:t xml:space="preserve"> y que visité</w:t>
            </w:r>
            <w:r w:rsidRPr="008D64EF">
              <w:rPr>
                <w:rFonts w:ascii="Times New Roman" w:eastAsia="Times New Roman" w:hAnsi="Times New Roman" w:cs="Times New Roman"/>
                <w:sz w:val="24"/>
                <w:szCs w:val="24"/>
                <w:lang w:val="es-ES"/>
              </w:rPr>
              <w:t xml:space="preserve"> </w:t>
            </w:r>
            <w:r w:rsidR="00485EE3">
              <w:rPr>
                <w:rFonts w:ascii="Times New Roman" w:eastAsia="Times New Roman" w:hAnsi="Times New Roman" w:cs="Times New Roman"/>
                <w:sz w:val="24"/>
                <w:szCs w:val="24"/>
                <w:lang w:val="es-ES"/>
              </w:rPr>
              <w:t xml:space="preserve">el siguiente </w:t>
            </w:r>
            <w:r w:rsidRPr="008D64EF">
              <w:rPr>
                <w:rFonts w:ascii="Times New Roman" w:eastAsia="Times New Roman" w:hAnsi="Times New Roman" w:cs="Times New Roman"/>
                <w:sz w:val="24"/>
                <w:szCs w:val="24"/>
                <w:lang w:val="es-ES"/>
              </w:rPr>
              <w:t>enlace</w:t>
            </w:r>
            <w:r w:rsidR="00485EE3">
              <w:rPr>
                <w:rFonts w:ascii="Times New Roman" w:eastAsia="Times New Roman" w:hAnsi="Times New Roman" w:cs="Times New Roman"/>
                <w:sz w:val="24"/>
                <w:szCs w:val="24"/>
                <w:lang w:val="es-ES"/>
              </w:rPr>
              <w:t xml:space="preserve"> para conocer de esta ayuda</w:t>
            </w:r>
            <w:r w:rsidRPr="008D64EF">
              <w:rPr>
                <w:rFonts w:ascii="Times New Roman" w:eastAsia="Times New Roman" w:hAnsi="Times New Roman" w:cs="Times New Roman"/>
                <w:sz w:val="24"/>
                <w:szCs w:val="24"/>
                <w:lang w:val="es-ES"/>
              </w:rPr>
              <w:t xml:space="preserve">: </w:t>
            </w:r>
            <w:hyperlink r:id="rId8" w:history="1">
              <w:r w:rsidRPr="008D64EF">
                <w:rPr>
                  <w:rStyle w:val="Hyperlink"/>
                  <w:rFonts w:ascii="Times New Roman" w:eastAsia="Times New Roman" w:hAnsi="Times New Roman" w:cs="Times New Roman"/>
                  <w:sz w:val="24"/>
                  <w:szCs w:val="24"/>
                  <w:lang w:val="es-ES"/>
                </w:rPr>
                <w:t>https://www.ed.gov/hurricane-help?src=feature</w:t>
              </w:r>
            </w:hyperlink>
            <w:r w:rsidRPr="008D64EF">
              <w:rPr>
                <w:rFonts w:ascii="Times New Roman" w:eastAsia="Times New Roman" w:hAnsi="Times New Roman" w:cs="Times New Roman"/>
                <w:sz w:val="24"/>
                <w:szCs w:val="24"/>
                <w:lang w:val="es-ES"/>
              </w:rPr>
              <w:t xml:space="preserve"> </w:t>
            </w:r>
          </w:p>
          <w:p w:rsidR="000D7F3F" w:rsidRPr="008D64EF" w:rsidRDefault="00644C06" w:rsidP="00B36247">
            <w:pPr>
              <w:pStyle w:val="ListParagraph"/>
              <w:numPr>
                <w:ilvl w:val="0"/>
                <w:numId w:val="4"/>
              </w:numPr>
              <w:spacing w:after="0" w:line="240" w:lineRule="auto"/>
              <w:ind w:right="288"/>
              <w:jc w:val="both"/>
              <w:rPr>
                <w:rFonts w:ascii="Times New Roman" w:eastAsia="Times New Roman" w:hAnsi="Times New Roman" w:cs="Times New Roman"/>
                <w:sz w:val="24"/>
                <w:szCs w:val="24"/>
                <w:lang w:val="es-ES"/>
              </w:rPr>
            </w:pPr>
            <w:r w:rsidRPr="008D64EF">
              <w:rPr>
                <w:rFonts w:ascii="Times New Roman" w:eastAsia="Times New Roman" w:hAnsi="Times New Roman" w:cs="Times New Roman"/>
                <w:sz w:val="24"/>
                <w:szCs w:val="24"/>
                <w:lang w:val="es-ES"/>
              </w:rPr>
              <w:t>Certifico que mis hijos, nombrados anteriormente, a mi mejor saber y entender, estaban matriculados o eran elegibles para ser matriculados en una escuela en un área para la cual el gobierno federal declaró eventualmente un desastre o emergencia relacionada con los huracanes Harvey, Irma, y María, o los incendios forestales de California de 2017 y, como resultado, son estudiantes desplazados.</w:t>
            </w:r>
          </w:p>
          <w:p w:rsidR="00644C06" w:rsidRPr="008D64EF" w:rsidRDefault="00644C06" w:rsidP="00B36247">
            <w:pPr>
              <w:pStyle w:val="ListParagraph"/>
              <w:numPr>
                <w:ilvl w:val="0"/>
                <w:numId w:val="4"/>
              </w:numPr>
              <w:spacing w:after="0" w:line="240" w:lineRule="auto"/>
              <w:ind w:right="288"/>
              <w:jc w:val="both"/>
              <w:rPr>
                <w:rFonts w:ascii="Times New Roman" w:eastAsia="Times New Roman" w:hAnsi="Times New Roman" w:cs="Times New Roman"/>
                <w:sz w:val="24"/>
                <w:szCs w:val="24"/>
                <w:lang w:val="es-ES"/>
              </w:rPr>
            </w:pPr>
            <w:r w:rsidRPr="008D64EF">
              <w:rPr>
                <w:rFonts w:ascii="Times New Roman" w:eastAsia="Times New Roman" w:hAnsi="Times New Roman" w:cs="Times New Roman"/>
                <w:sz w:val="24"/>
                <w:szCs w:val="24"/>
                <w:lang w:val="es-ES"/>
              </w:rPr>
              <w:t xml:space="preserve">Certifico </w:t>
            </w:r>
            <w:r w:rsidR="000D7F3F" w:rsidRPr="008D64EF">
              <w:rPr>
                <w:rFonts w:ascii="Times New Roman" w:eastAsia="Times New Roman" w:hAnsi="Times New Roman" w:cs="Times New Roman"/>
                <w:sz w:val="24"/>
                <w:szCs w:val="24"/>
                <w:lang w:val="es-ES"/>
              </w:rPr>
              <w:t>que,</w:t>
            </w:r>
            <w:r w:rsidRPr="008D64EF">
              <w:rPr>
                <w:rFonts w:ascii="Times New Roman" w:eastAsia="Times New Roman" w:hAnsi="Times New Roman" w:cs="Times New Roman"/>
                <w:sz w:val="24"/>
                <w:szCs w:val="24"/>
                <w:lang w:val="es-ES"/>
              </w:rPr>
              <w:t xml:space="preserve"> </w:t>
            </w:r>
            <w:r w:rsidR="000D7F3F" w:rsidRPr="008D64EF">
              <w:rPr>
                <w:rFonts w:ascii="Times New Roman" w:eastAsia="Times New Roman" w:hAnsi="Times New Roman" w:cs="Times New Roman"/>
                <w:sz w:val="24"/>
                <w:szCs w:val="24"/>
                <w:lang w:val="es-ES"/>
              </w:rPr>
              <w:t xml:space="preserve">con este documento, </w:t>
            </w:r>
            <w:r w:rsidRPr="008D64EF">
              <w:rPr>
                <w:rFonts w:ascii="Times New Roman" w:eastAsia="Times New Roman" w:hAnsi="Times New Roman" w:cs="Times New Roman"/>
                <w:sz w:val="24"/>
                <w:szCs w:val="24"/>
                <w:lang w:val="es-ES"/>
              </w:rPr>
              <w:t>adjunto</w:t>
            </w:r>
            <w:r w:rsidR="000D7F3F" w:rsidRPr="008D64EF">
              <w:rPr>
                <w:rFonts w:ascii="Times New Roman" w:eastAsia="Times New Roman" w:hAnsi="Times New Roman" w:cs="Times New Roman"/>
                <w:sz w:val="24"/>
                <w:szCs w:val="24"/>
                <w:lang w:val="es-ES"/>
              </w:rPr>
              <w:t xml:space="preserve"> evidencia de que matriculé a mis hijos en una escuela privada</w:t>
            </w:r>
            <w:r w:rsidR="00546896" w:rsidRPr="008D64EF">
              <w:rPr>
                <w:rFonts w:ascii="Times New Roman" w:eastAsia="Times New Roman" w:hAnsi="Times New Roman" w:cs="Times New Roman"/>
                <w:sz w:val="24"/>
                <w:szCs w:val="24"/>
                <w:lang w:val="es-ES"/>
              </w:rPr>
              <w:t xml:space="preserve"> una semana</w:t>
            </w:r>
            <w:r w:rsidR="000D7F3F" w:rsidRPr="008D64EF">
              <w:rPr>
                <w:rFonts w:ascii="Times New Roman" w:eastAsia="Times New Roman" w:hAnsi="Times New Roman" w:cs="Times New Roman"/>
                <w:sz w:val="24"/>
                <w:szCs w:val="24"/>
                <w:lang w:val="es-ES"/>
              </w:rPr>
              <w:t xml:space="preserve"> </w:t>
            </w:r>
            <w:r w:rsidR="00546896" w:rsidRPr="008D64EF">
              <w:rPr>
                <w:rFonts w:ascii="Times New Roman" w:eastAsia="Times New Roman" w:hAnsi="Times New Roman" w:cs="Times New Roman"/>
                <w:sz w:val="24"/>
                <w:szCs w:val="24"/>
                <w:lang w:val="es-ES"/>
              </w:rPr>
              <w:t>antes</w:t>
            </w:r>
            <w:r w:rsidR="000D7F3F" w:rsidRPr="008D64EF">
              <w:rPr>
                <w:rFonts w:ascii="Times New Roman" w:eastAsia="Times New Roman" w:hAnsi="Times New Roman" w:cs="Times New Roman"/>
                <w:bCs/>
                <w:sz w:val="24"/>
                <w:szCs w:val="24"/>
                <w:lang w:val="es-ES"/>
              </w:rPr>
              <w:t xml:space="preserve"> de los huracanes Irma y/o María, y en o antes del 9 de febrero de 2018</w:t>
            </w:r>
            <w:r w:rsidR="000D7F3F" w:rsidRPr="008D64EF">
              <w:rPr>
                <w:rFonts w:ascii="Times New Roman" w:eastAsia="Times New Roman" w:hAnsi="Times New Roman" w:cs="Times New Roman"/>
                <w:sz w:val="24"/>
                <w:szCs w:val="24"/>
                <w:lang w:val="es-ES"/>
              </w:rPr>
              <w:t xml:space="preserve">, entre ellas: certificación de pago del colegio privado, evidencia de pago de la cuota de matrícula del padre o tutor (debito directo, por ejemplo); </w:t>
            </w:r>
            <w:r w:rsidR="004F4BFD">
              <w:rPr>
                <w:rFonts w:ascii="Times New Roman" w:eastAsia="Times New Roman" w:hAnsi="Times New Roman" w:cs="Times New Roman"/>
                <w:sz w:val="24"/>
                <w:szCs w:val="24"/>
                <w:lang w:val="es-ES"/>
              </w:rPr>
              <w:t xml:space="preserve">evidencia de deuda o </w:t>
            </w:r>
            <w:bookmarkStart w:id="0" w:name="_GoBack"/>
            <w:bookmarkEnd w:id="0"/>
            <w:r w:rsidR="000D7F3F" w:rsidRPr="008D64EF">
              <w:rPr>
                <w:rFonts w:ascii="Times New Roman" w:eastAsia="Times New Roman" w:hAnsi="Times New Roman" w:cs="Times New Roman"/>
                <w:sz w:val="24"/>
                <w:szCs w:val="24"/>
                <w:lang w:val="es-ES"/>
              </w:rPr>
              <w:t xml:space="preserve">recibo del pago de la matrícula emitido por la escuela privada. </w:t>
            </w:r>
          </w:p>
        </w:tc>
      </w:tr>
      <w:tr w:rsidR="00181753" w:rsidRPr="008D64EF" w:rsidTr="00122E5E">
        <w:trPr>
          <w:cantSplit/>
          <w:trHeight w:val="599"/>
          <w:jc w:val="center"/>
        </w:trPr>
        <w:tc>
          <w:tcPr>
            <w:tcW w:w="4088" w:type="dxa"/>
            <w:tcBorders>
              <w:top w:val="single" w:sz="6" w:space="0" w:color="auto"/>
              <w:left w:val="single" w:sz="18" w:space="0" w:color="auto"/>
              <w:bottom w:val="single" w:sz="18" w:space="0" w:color="auto"/>
              <w:right w:val="single" w:sz="6" w:space="0" w:color="auto"/>
            </w:tcBorders>
            <w:tcMar>
              <w:left w:w="86" w:type="dxa"/>
              <w:right w:w="86" w:type="dxa"/>
            </w:tcMar>
          </w:tcPr>
          <w:p w:rsidR="00181753" w:rsidRPr="008D64EF" w:rsidRDefault="008C6EF8" w:rsidP="00B36247">
            <w:pPr>
              <w:spacing w:after="0" w:line="240" w:lineRule="auto"/>
              <w:jc w:val="center"/>
              <w:rPr>
                <w:rFonts w:ascii="Times New Roman" w:eastAsia="Times New Roman" w:hAnsi="Times New Roman" w:cs="Times New Roman"/>
                <w:sz w:val="24"/>
                <w:szCs w:val="24"/>
                <w:lang w:val="es-ES"/>
              </w:rPr>
            </w:pPr>
            <w:r w:rsidRPr="008D64EF">
              <w:rPr>
                <w:rFonts w:ascii="Times New Roman" w:eastAsia="Times New Roman" w:hAnsi="Times New Roman" w:cs="Times New Roman"/>
                <w:sz w:val="24"/>
                <w:szCs w:val="24"/>
                <w:lang w:val="es-ES"/>
              </w:rPr>
              <w:t>NOMBRE DEL PADRE O TUTOR</w:t>
            </w:r>
          </w:p>
        </w:tc>
        <w:tc>
          <w:tcPr>
            <w:tcW w:w="3046" w:type="dxa"/>
            <w:tcBorders>
              <w:top w:val="single" w:sz="6" w:space="0" w:color="auto"/>
              <w:left w:val="single" w:sz="6" w:space="0" w:color="auto"/>
              <w:bottom w:val="single" w:sz="18" w:space="0" w:color="auto"/>
              <w:right w:val="single" w:sz="6" w:space="0" w:color="auto"/>
            </w:tcBorders>
          </w:tcPr>
          <w:p w:rsidR="00181753" w:rsidRPr="008D64EF" w:rsidRDefault="00644C06" w:rsidP="00B36247">
            <w:pPr>
              <w:spacing w:after="0" w:line="240" w:lineRule="auto"/>
              <w:jc w:val="center"/>
              <w:rPr>
                <w:rFonts w:ascii="Times New Roman" w:eastAsia="Times New Roman" w:hAnsi="Times New Roman" w:cs="Times New Roman"/>
                <w:sz w:val="24"/>
                <w:szCs w:val="24"/>
                <w:lang w:val="es-ES"/>
              </w:rPr>
            </w:pPr>
            <w:r w:rsidRPr="008D64EF">
              <w:rPr>
                <w:rFonts w:ascii="Times New Roman" w:eastAsia="Times New Roman" w:hAnsi="Times New Roman" w:cs="Times New Roman"/>
                <w:sz w:val="24"/>
                <w:szCs w:val="24"/>
                <w:lang w:val="es-ES"/>
              </w:rPr>
              <w:t>FIRMA</w:t>
            </w:r>
          </w:p>
        </w:tc>
        <w:tc>
          <w:tcPr>
            <w:tcW w:w="2812" w:type="dxa"/>
            <w:tcBorders>
              <w:top w:val="single" w:sz="6" w:space="0" w:color="auto"/>
              <w:left w:val="single" w:sz="6" w:space="0" w:color="auto"/>
              <w:bottom w:val="single" w:sz="18" w:space="0" w:color="auto"/>
              <w:right w:val="single" w:sz="18" w:space="0" w:color="auto"/>
            </w:tcBorders>
          </w:tcPr>
          <w:p w:rsidR="00181753" w:rsidRPr="008D64EF" w:rsidRDefault="00644C06" w:rsidP="00B36247">
            <w:pPr>
              <w:spacing w:after="0" w:line="240" w:lineRule="auto"/>
              <w:jc w:val="center"/>
              <w:rPr>
                <w:rFonts w:ascii="Times New Roman" w:eastAsia="Times New Roman" w:hAnsi="Times New Roman" w:cs="Times New Roman"/>
                <w:sz w:val="24"/>
                <w:szCs w:val="24"/>
                <w:lang w:val="es-ES"/>
              </w:rPr>
            </w:pPr>
            <w:r w:rsidRPr="008D64EF">
              <w:rPr>
                <w:rFonts w:ascii="Times New Roman" w:eastAsia="Times New Roman" w:hAnsi="Times New Roman" w:cs="Times New Roman"/>
                <w:sz w:val="24"/>
                <w:szCs w:val="24"/>
                <w:lang w:val="es-ES"/>
              </w:rPr>
              <w:t>FECH</w:t>
            </w:r>
            <w:r w:rsidR="000D7F3F" w:rsidRPr="008D64EF">
              <w:rPr>
                <w:rFonts w:ascii="Times New Roman" w:eastAsia="Times New Roman" w:hAnsi="Times New Roman" w:cs="Times New Roman"/>
                <w:sz w:val="24"/>
                <w:szCs w:val="24"/>
                <w:lang w:val="es-ES"/>
              </w:rPr>
              <w:t>A</w:t>
            </w:r>
          </w:p>
        </w:tc>
      </w:tr>
    </w:tbl>
    <w:p w:rsidR="00181753" w:rsidRPr="008D64EF" w:rsidRDefault="00181753" w:rsidP="00181753">
      <w:pPr>
        <w:spacing w:after="0" w:line="240" w:lineRule="auto"/>
        <w:rPr>
          <w:rFonts w:ascii="Times New Roman" w:eastAsia="Times New Roman" w:hAnsi="Times New Roman" w:cs="Times New Roman"/>
          <w:sz w:val="24"/>
          <w:szCs w:val="24"/>
          <w:lang w:val="es-ES"/>
        </w:rPr>
      </w:pPr>
      <w:r w:rsidRPr="008D64EF">
        <w:rPr>
          <w:rFonts w:ascii="Times New Roman" w:eastAsia="Times New Roman" w:hAnsi="Times New Roman" w:cs="Times New Roman"/>
          <w:sz w:val="24"/>
          <w:szCs w:val="24"/>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181753" w:rsidRPr="00644C06" w:rsidTr="001B2733">
        <w:tc>
          <w:tcPr>
            <w:tcW w:w="10296" w:type="dxa"/>
            <w:tcBorders>
              <w:top w:val="single" w:sz="4" w:space="0" w:color="auto"/>
              <w:left w:val="single" w:sz="4" w:space="0" w:color="auto"/>
              <w:bottom w:val="single" w:sz="4" w:space="0" w:color="auto"/>
              <w:right w:val="single" w:sz="4" w:space="0" w:color="auto"/>
            </w:tcBorders>
            <w:shd w:val="clear" w:color="auto" w:fill="auto"/>
            <w:hideMark/>
          </w:tcPr>
          <w:p w:rsidR="00181753" w:rsidRPr="002412EE" w:rsidRDefault="00181753" w:rsidP="00181753">
            <w:pPr>
              <w:spacing w:after="0" w:line="240" w:lineRule="auto"/>
              <w:jc w:val="center"/>
              <w:rPr>
                <w:rFonts w:ascii="Times New Roman" w:eastAsia="Times New Roman" w:hAnsi="Times New Roman" w:cs="Times New Roman"/>
                <w:b/>
                <w:sz w:val="24"/>
                <w:szCs w:val="20"/>
                <w:lang w:val="es-ES"/>
              </w:rPr>
            </w:pPr>
            <w:r w:rsidRPr="002412EE">
              <w:rPr>
                <w:rFonts w:ascii="Times New Roman" w:eastAsia="Times New Roman" w:hAnsi="Times New Roman" w:cs="Times New Roman"/>
                <w:b/>
                <w:sz w:val="24"/>
                <w:szCs w:val="20"/>
                <w:lang w:val="es-ES"/>
              </w:rPr>
              <w:lastRenderedPageBreak/>
              <w:t>Appendix</w:t>
            </w:r>
            <w:r w:rsidR="00B36247" w:rsidRPr="002412EE">
              <w:rPr>
                <w:rFonts w:ascii="Times New Roman" w:eastAsia="Times New Roman" w:hAnsi="Times New Roman" w:cs="Times New Roman"/>
                <w:b/>
                <w:sz w:val="24"/>
                <w:szCs w:val="20"/>
                <w:lang w:val="es-ES"/>
              </w:rPr>
              <w:t>/Apéndice</w:t>
            </w:r>
            <w:r w:rsidRPr="002412EE">
              <w:rPr>
                <w:rFonts w:ascii="Times New Roman" w:eastAsia="Times New Roman" w:hAnsi="Times New Roman" w:cs="Times New Roman"/>
                <w:b/>
                <w:sz w:val="24"/>
                <w:szCs w:val="20"/>
                <w:lang w:val="es-ES"/>
              </w:rPr>
              <w:t>: Definition of Displaced Student</w:t>
            </w:r>
            <w:r w:rsidR="00B36247" w:rsidRPr="002412EE">
              <w:rPr>
                <w:rFonts w:ascii="Times New Roman" w:eastAsia="Times New Roman" w:hAnsi="Times New Roman" w:cs="Times New Roman"/>
                <w:b/>
                <w:sz w:val="24"/>
                <w:szCs w:val="20"/>
                <w:lang w:val="es-ES"/>
              </w:rPr>
              <w:t>/ Definición de Estudiante Desplazado</w:t>
            </w:r>
          </w:p>
        </w:tc>
      </w:tr>
      <w:tr w:rsidR="00181753" w:rsidRPr="00B36247" w:rsidTr="001B2733">
        <w:trPr>
          <w:cantSplit/>
        </w:trPr>
        <w:tc>
          <w:tcPr>
            <w:tcW w:w="10296" w:type="dxa"/>
            <w:tcBorders>
              <w:top w:val="single" w:sz="4" w:space="0" w:color="auto"/>
              <w:left w:val="single" w:sz="4" w:space="0" w:color="auto"/>
              <w:bottom w:val="single" w:sz="4" w:space="0" w:color="auto"/>
              <w:right w:val="single" w:sz="4" w:space="0" w:color="auto"/>
            </w:tcBorders>
            <w:shd w:val="clear" w:color="auto" w:fill="auto"/>
          </w:tcPr>
          <w:p w:rsidR="002412EE" w:rsidRPr="002412EE" w:rsidRDefault="002412EE" w:rsidP="00B36247">
            <w:pPr>
              <w:spacing w:after="0" w:line="240" w:lineRule="auto"/>
              <w:jc w:val="both"/>
              <w:rPr>
                <w:rFonts w:ascii="Times New Roman" w:eastAsia="Times New Roman" w:hAnsi="Times New Roman" w:cs="Times New Roman"/>
                <w:b/>
                <w:sz w:val="24"/>
                <w:szCs w:val="24"/>
              </w:rPr>
            </w:pPr>
          </w:p>
          <w:p w:rsidR="00181753" w:rsidRPr="002412EE" w:rsidRDefault="00181753" w:rsidP="00B36247">
            <w:pPr>
              <w:spacing w:after="0" w:line="240" w:lineRule="auto"/>
              <w:jc w:val="both"/>
              <w:rPr>
                <w:rFonts w:ascii="Times New Roman" w:eastAsia="Times New Roman" w:hAnsi="Times New Roman" w:cs="Times New Roman"/>
                <w:b/>
                <w:sz w:val="24"/>
                <w:szCs w:val="24"/>
              </w:rPr>
            </w:pPr>
            <w:r w:rsidRPr="002412EE">
              <w:rPr>
                <w:rFonts w:ascii="Times New Roman" w:eastAsia="Times New Roman" w:hAnsi="Times New Roman" w:cs="Times New Roman"/>
                <w:b/>
                <w:sz w:val="24"/>
                <w:szCs w:val="24"/>
              </w:rPr>
              <w:t>Displaced student</w:t>
            </w:r>
          </w:p>
          <w:p w:rsidR="00181753" w:rsidRPr="002412EE" w:rsidRDefault="00181753" w:rsidP="00B36247">
            <w:pPr>
              <w:spacing w:after="0" w:line="240" w:lineRule="auto"/>
              <w:jc w:val="both"/>
              <w:rPr>
                <w:rFonts w:ascii="Times New Roman" w:eastAsia="Times New Roman" w:hAnsi="Times New Roman" w:cs="Times New Roman"/>
                <w:b/>
                <w:sz w:val="24"/>
                <w:szCs w:val="24"/>
              </w:rPr>
            </w:pPr>
          </w:p>
          <w:p w:rsidR="00181753" w:rsidRPr="002412EE" w:rsidRDefault="00181753" w:rsidP="00B36247">
            <w:pPr>
              <w:spacing w:after="0" w:line="240" w:lineRule="auto"/>
              <w:jc w:val="both"/>
              <w:rPr>
                <w:rFonts w:ascii="Times New Roman" w:eastAsia="Times New Roman" w:hAnsi="Times New Roman" w:cs="Times New Roman"/>
                <w:sz w:val="24"/>
                <w:szCs w:val="24"/>
              </w:rPr>
            </w:pPr>
            <w:r w:rsidRPr="002412EE">
              <w:rPr>
                <w:rFonts w:ascii="Times New Roman" w:eastAsia="Times New Roman" w:hAnsi="Times New Roman" w:cs="Times New Roman"/>
                <w:sz w:val="24"/>
                <w:szCs w:val="24"/>
              </w:rPr>
              <w:t xml:space="preserve">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 </w:t>
            </w:r>
          </w:p>
          <w:p w:rsidR="00B36247" w:rsidRPr="002412EE" w:rsidRDefault="00B36247" w:rsidP="00B36247">
            <w:pPr>
              <w:spacing w:after="0" w:line="240" w:lineRule="auto"/>
              <w:jc w:val="both"/>
              <w:rPr>
                <w:rFonts w:ascii="Times New Roman" w:eastAsia="Times New Roman" w:hAnsi="Times New Roman" w:cs="Times New Roman"/>
                <w:sz w:val="24"/>
                <w:szCs w:val="24"/>
                <w:lang w:val="es-ES"/>
              </w:rPr>
            </w:pPr>
          </w:p>
          <w:p w:rsidR="00B36247" w:rsidRPr="002412EE" w:rsidRDefault="00B36247" w:rsidP="00B36247">
            <w:pPr>
              <w:spacing w:after="0" w:line="240" w:lineRule="auto"/>
              <w:jc w:val="both"/>
              <w:rPr>
                <w:rFonts w:ascii="Times New Roman" w:eastAsia="Times New Roman" w:hAnsi="Times New Roman" w:cs="Times New Roman"/>
                <w:b/>
                <w:sz w:val="24"/>
                <w:szCs w:val="24"/>
                <w:lang w:val="es-ES"/>
              </w:rPr>
            </w:pPr>
            <w:r w:rsidRPr="002412EE">
              <w:rPr>
                <w:rFonts w:ascii="Times New Roman" w:eastAsia="Times New Roman" w:hAnsi="Times New Roman" w:cs="Times New Roman"/>
                <w:b/>
                <w:sz w:val="24"/>
                <w:szCs w:val="24"/>
                <w:lang w:val="es-ES"/>
              </w:rPr>
              <w:t>Estudiante desplazado</w:t>
            </w:r>
          </w:p>
          <w:p w:rsidR="00B36247" w:rsidRPr="002412EE" w:rsidRDefault="00B36247" w:rsidP="00B36247">
            <w:pPr>
              <w:spacing w:after="0" w:line="240" w:lineRule="auto"/>
              <w:jc w:val="both"/>
              <w:rPr>
                <w:rFonts w:ascii="Times New Roman" w:eastAsia="Times New Roman" w:hAnsi="Times New Roman" w:cs="Times New Roman"/>
                <w:sz w:val="24"/>
                <w:szCs w:val="24"/>
                <w:lang w:val="es-ES"/>
              </w:rPr>
            </w:pPr>
          </w:p>
          <w:p w:rsidR="00B36247" w:rsidRPr="002412EE" w:rsidRDefault="00B36247" w:rsidP="00B36247">
            <w:pPr>
              <w:spacing w:after="0" w:line="240" w:lineRule="auto"/>
              <w:jc w:val="both"/>
              <w:rPr>
                <w:rFonts w:ascii="Times New Roman" w:eastAsia="Times New Roman" w:hAnsi="Times New Roman" w:cs="Times New Roman"/>
                <w:sz w:val="24"/>
                <w:szCs w:val="24"/>
                <w:lang w:val="es-ES"/>
              </w:rPr>
            </w:pPr>
            <w:r w:rsidRPr="002412EE">
              <w:rPr>
                <w:rFonts w:ascii="Times New Roman" w:eastAsia="Times New Roman" w:hAnsi="Times New Roman" w:cs="Times New Roman"/>
                <w:sz w:val="24"/>
                <w:szCs w:val="24"/>
                <w:lang w:val="es-ES"/>
              </w:rPr>
              <w:t xml:space="preserve">El término "estudiante desplazado" se refiere a un estudiante que se </w:t>
            </w:r>
            <w:r w:rsidR="00146E62" w:rsidRPr="002412EE">
              <w:rPr>
                <w:rFonts w:ascii="Times New Roman" w:eastAsia="Times New Roman" w:hAnsi="Times New Roman" w:cs="Times New Roman"/>
                <w:sz w:val="24"/>
                <w:szCs w:val="24"/>
                <w:lang w:val="es-ES"/>
              </w:rPr>
              <w:t>matriculó</w:t>
            </w:r>
            <w:r w:rsidRPr="002412EE">
              <w:rPr>
                <w:rFonts w:ascii="Times New Roman" w:eastAsia="Times New Roman" w:hAnsi="Times New Roman" w:cs="Times New Roman"/>
                <w:sz w:val="24"/>
                <w:szCs w:val="24"/>
                <w:lang w:val="es-ES"/>
              </w:rPr>
              <w:t xml:space="preserve"> en una escuela primaria o secundaria (que no sea la escuela en la que el alumno estuvo </w:t>
            </w:r>
            <w:r w:rsidR="00146E62" w:rsidRPr="002412EE">
              <w:rPr>
                <w:rFonts w:ascii="Times New Roman" w:eastAsia="Times New Roman" w:hAnsi="Times New Roman" w:cs="Times New Roman"/>
                <w:sz w:val="24"/>
                <w:szCs w:val="24"/>
                <w:lang w:val="es-ES"/>
              </w:rPr>
              <w:t>matriculado</w:t>
            </w:r>
            <w:r w:rsidRPr="002412EE">
              <w:rPr>
                <w:rFonts w:ascii="Times New Roman" w:eastAsia="Times New Roman" w:hAnsi="Times New Roman" w:cs="Times New Roman"/>
                <w:sz w:val="24"/>
                <w:szCs w:val="24"/>
                <w:lang w:val="es-ES"/>
              </w:rPr>
              <w:t xml:space="preserve">, o en la que era elegible para </w:t>
            </w:r>
            <w:r w:rsidR="00146E62" w:rsidRPr="002412EE">
              <w:rPr>
                <w:rFonts w:ascii="Times New Roman" w:eastAsia="Times New Roman" w:hAnsi="Times New Roman" w:cs="Times New Roman"/>
                <w:sz w:val="24"/>
                <w:szCs w:val="24"/>
                <w:lang w:val="es-ES"/>
              </w:rPr>
              <w:t>matricularse</w:t>
            </w:r>
            <w:r w:rsidRPr="002412EE">
              <w:rPr>
                <w:rFonts w:ascii="Times New Roman" w:eastAsia="Times New Roman" w:hAnsi="Times New Roman" w:cs="Times New Roman"/>
                <w:sz w:val="24"/>
                <w:szCs w:val="24"/>
                <w:lang w:val="es-ES"/>
              </w:rPr>
              <w:t>, en la fecha que es una semana anterior a la fecha que el mayor desastre o emergencia fue declarado para el área) porque dicho estudiante reside o residió en la fecha que es una semana antes de la fecha en que se declaró el desastre o emergencia mayor para el área, en un área para la cual un desastre mayor o emergencia declarada por el Presidente de acuerdo con la sección 401 o 501, respectivamente, de la Ley de Asistencia de Emergencia y Socorro en Casos de Desastre Robert T. Stafford (42 USC 5170), relacionada con un desastre o emergencia cubierta.</w:t>
            </w:r>
          </w:p>
          <w:p w:rsidR="00181753" w:rsidRPr="002412EE" w:rsidRDefault="00181753" w:rsidP="00B36247">
            <w:pPr>
              <w:spacing w:after="0" w:line="240" w:lineRule="auto"/>
              <w:jc w:val="both"/>
              <w:rPr>
                <w:rFonts w:ascii="Times New Roman" w:eastAsia="Times New Roman" w:hAnsi="Times New Roman" w:cs="Times New Roman"/>
                <w:sz w:val="24"/>
                <w:szCs w:val="24"/>
                <w:lang w:val="es-ES"/>
              </w:rPr>
            </w:pPr>
          </w:p>
          <w:p w:rsidR="00181753" w:rsidRPr="002412EE" w:rsidRDefault="00181753" w:rsidP="00B36247">
            <w:pPr>
              <w:spacing w:after="0" w:line="240" w:lineRule="auto"/>
              <w:jc w:val="both"/>
              <w:rPr>
                <w:rFonts w:ascii="Times New Roman" w:eastAsia="Times New Roman" w:hAnsi="Times New Roman" w:cs="Times New Roman"/>
                <w:sz w:val="24"/>
                <w:szCs w:val="24"/>
              </w:rPr>
            </w:pPr>
            <w:r w:rsidRPr="002412EE">
              <w:rPr>
                <w:rFonts w:ascii="Times New Roman" w:eastAsia="Times New Roman" w:hAnsi="Times New Roman" w:cs="Times New Roman"/>
                <w:sz w:val="24"/>
                <w:szCs w:val="24"/>
              </w:rPr>
              <w:t>Section 107(b)(1) of Title IV of Division B of Public Law 109-148, as modified by Division B, Subdivision 1, Title VIII of P.L. 115-123, the “Bipartisan Budget Act of 2018.”</w:t>
            </w:r>
          </w:p>
        </w:tc>
      </w:tr>
    </w:tbl>
    <w:p w:rsidR="00181753" w:rsidRPr="00181753" w:rsidRDefault="00181753" w:rsidP="00181753">
      <w:pPr>
        <w:keepNext/>
        <w:tabs>
          <w:tab w:val="center" w:pos="5040"/>
          <w:tab w:val="left" w:pos="7740"/>
        </w:tabs>
        <w:spacing w:before="40" w:after="0" w:line="240" w:lineRule="auto"/>
        <w:outlineLvl w:val="3"/>
        <w:rPr>
          <w:rFonts w:ascii="Arial" w:eastAsia="Times New Roman" w:hAnsi="Arial" w:cs="Arial"/>
          <w:sz w:val="16"/>
          <w:szCs w:val="20"/>
        </w:rPr>
      </w:pPr>
    </w:p>
    <w:p w:rsidR="00181753" w:rsidRPr="00181753" w:rsidRDefault="00181753" w:rsidP="00181753">
      <w:pPr>
        <w:spacing w:after="0" w:line="240" w:lineRule="auto"/>
        <w:rPr>
          <w:rFonts w:ascii="Times New Roman" w:eastAsia="Times New Roman" w:hAnsi="Times New Roman" w:cs="Times New Roman"/>
          <w:sz w:val="20"/>
          <w:szCs w:val="20"/>
        </w:rPr>
      </w:pPr>
    </w:p>
    <w:sectPr w:rsidR="00181753" w:rsidRPr="00181753" w:rsidSect="00B36247">
      <w:pgSz w:w="12240" w:h="20160" w:code="5"/>
      <w:pgMar w:top="720" w:right="720" w:bottom="720" w:left="720" w:header="720" w:footer="576" w:gutter="0"/>
      <w:pgNumType w:start="1"/>
      <w:cols w:space="720" w:equalWidth="0">
        <w:col w:w="10224"/>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400" w:rsidRDefault="00B34400" w:rsidP="00181753">
      <w:pPr>
        <w:spacing w:after="0" w:line="240" w:lineRule="auto"/>
      </w:pPr>
      <w:r>
        <w:separator/>
      </w:r>
    </w:p>
  </w:endnote>
  <w:endnote w:type="continuationSeparator" w:id="0">
    <w:p w:rsidR="00B34400" w:rsidRDefault="00B34400" w:rsidP="0018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400" w:rsidRDefault="00B34400" w:rsidP="00181753">
      <w:pPr>
        <w:spacing w:after="0" w:line="240" w:lineRule="auto"/>
      </w:pPr>
      <w:r>
        <w:separator/>
      </w:r>
    </w:p>
  </w:footnote>
  <w:footnote w:type="continuationSeparator" w:id="0">
    <w:p w:rsidR="00B34400" w:rsidRDefault="00B34400" w:rsidP="00181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513EE"/>
    <w:multiLevelType w:val="hybridMultilevel"/>
    <w:tmpl w:val="6EE6C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05F45"/>
    <w:multiLevelType w:val="hybridMultilevel"/>
    <w:tmpl w:val="E850F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E7DAE"/>
    <w:multiLevelType w:val="hybridMultilevel"/>
    <w:tmpl w:val="0F269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EF2AF5"/>
    <w:multiLevelType w:val="hybridMultilevel"/>
    <w:tmpl w:val="4FCA8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53"/>
    <w:rsid w:val="000010F7"/>
    <w:rsid w:val="000A0D30"/>
    <w:rsid w:val="000D173A"/>
    <w:rsid w:val="000D7F3F"/>
    <w:rsid w:val="00122E5E"/>
    <w:rsid w:val="00146E62"/>
    <w:rsid w:val="00181753"/>
    <w:rsid w:val="001F753A"/>
    <w:rsid w:val="002412EE"/>
    <w:rsid w:val="002D455D"/>
    <w:rsid w:val="003F5CC0"/>
    <w:rsid w:val="0043625C"/>
    <w:rsid w:val="00485EE3"/>
    <w:rsid w:val="004F4BFD"/>
    <w:rsid w:val="00546896"/>
    <w:rsid w:val="00644C06"/>
    <w:rsid w:val="00650DAB"/>
    <w:rsid w:val="00825F61"/>
    <w:rsid w:val="008C6EF8"/>
    <w:rsid w:val="008D64EF"/>
    <w:rsid w:val="00A21030"/>
    <w:rsid w:val="00A2785F"/>
    <w:rsid w:val="00A46CE3"/>
    <w:rsid w:val="00A62A0F"/>
    <w:rsid w:val="00AE04C0"/>
    <w:rsid w:val="00B34400"/>
    <w:rsid w:val="00B36247"/>
    <w:rsid w:val="00CC035A"/>
    <w:rsid w:val="00CF0698"/>
    <w:rsid w:val="00DB75AA"/>
    <w:rsid w:val="00E5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087B7"/>
  <w15:docId w15:val="{B583D099-9789-8640-B52B-575C0318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85F"/>
  </w:style>
  <w:style w:type="paragraph" w:styleId="Heading1">
    <w:name w:val="heading 1"/>
    <w:basedOn w:val="Normal"/>
    <w:next w:val="Normal"/>
    <w:link w:val="Heading1Char"/>
    <w:uiPriority w:val="9"/>
    <w:qFormat/>
    <w:rsid w:val="00A2785F"/>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A2785F"/>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A2785F"/>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85F"/>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uiPriority w:val="9"/>
    <w:rsid w:val="00A2785F"/>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rsid w:val="00A2785F"/>
    <w:rPr>
      <w:rFonts w:asciiTheme="majorHAnsi" w:eastAsiaTheme="majorEastAsia" w:hAnsiTheme="majorHAnsi" w:cstheme="majorBidi"/>
      <w:b/>
      <w:bCs/>
      <w:color w:val="DDDDDD" w:themeColor="accent1"/>
    </w:rPr>
  </w:style>
  <w:style w:type="paragraph" w:styleId="ListParagraph">
    <w:name w:val="List Paragraph"/>
    <w:basedOn w:val="Normal"/>
    <w:uiPriority w:val="34"/>
    <w:qFormat/>
    <w:rsid w:val="00A2785F"/>
    <w:pPr>
      <w:ind w:left="720"/>
      <w:contextualSpacing/>
    </w:pPr>
  </w:style>
  <w:style w:type="paragraph" w:styleId="Header">
    <w:name w:val="header"/>
    <w:basedOn w:val="Normal"/>
    <w:link w:val="HeaderChar"/>
    <w:uiPriority w:val="99"/>
    <w:unhideWhenUsed/>
    <w:rsid w:val="0018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753"/>
  </w:style>
  <w:style w:type="paragraph" w:styleId="Footer">
    <w:name w:val="footer"/>
    <w:basedOn w:val="Normal"/>
    <w:link w:val="FooterChar"/>
    <w:uiPriority w:val="99"/>
    <w:unhideWhenUsed/>
    <w:rsid w:val="0018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753"/>
  </w:style>
  <w:style w:type="character" w:styleId="Hyperlink">
    <w:name w:val="Hyperlink"/>
    <w:basedOn w:val="DefaultParagraphFont"/>
    <w:uiPriority w:val="99"/>
    <w:unhideWhenUsed/>
    <w:rsid w:val="00644C06"/>
    <w:rPr>
      <w:color w:val="5F5F5F" w:themeColor="hyperlink"/>
      <w:u w:val="single"/>
    </w:rPr>
  </w:style>
  <w:style w:type="character" w:styleId="UnresolvedMention">
    <w:name w:val="Unresolved Mention"/>
    <w:basedOn w:val="DefaultParagraphFont"/>
    <w:uiPriority w:val="99"/>
    <w:semiHidden/>
    <w:unhideWhenUsed/>
    <w:rsid w:val="00644C06"/>
    <w:rPr>
      <w:color w:val="605E5C"/>
      <w:shd w:val="clear" w:color="auto" w:fill="E1DFDD"/>
    </w:rPr>
  </w:style>
  <w:style w:type="character" w:styleId="FollowedHyperlink">
    <w:name w:val="FollowedHyperlink"/>
    <w:basedOn w:val="DefaultParagraphFont"/>
    <w:uiPriority w:val="99"/>
    <w:semiHidden/>
    <w:unhideWhenUsed/>
    <w:rsid w:val="008D64EF"/>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ov/hurricane-help?src=feature" TargetMode="External"/><Relationship Id="rId3" Type="http://schemas.openxmlformats.org/officeDocument/2006/relationships/settings" Target="settings.xml"/><Relationship Id="rId7" Type="http://schemas.openxmlformats.org/officeDocument/2006/relationships/hyperlink" Target="mailto:displaced.nonpublic@de.pr.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FY 2018 EIA Non Public School Parent Certification (MS Word)</vt:lpstr>
    </vt:vector>
  </TitlesOfParts>
  <Manager>Francisco Ramirez</Manager>
  <Company>U.S. Department of Education</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2018 EIA Non Public School Parent Certification (MS Word)</dc:title>
  <dc:creator>U.S. Department of Education</dc:creator>
  <cp:lastModifiedBy>CGRACIA2</cp:lastModifiedBy>
  <cp:revision>17</cp:revision>
  <dcterms:created xsi:type="dcterms:W3CDTF">2018-06-05T22:07:00Z</dcterms:created>
  <dcterms:modified xsi:type="dcterms:W3CDTF">2018-06-06T01:20:00Z</dcterms:modified>
</cp:coreProperties>
</file>