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9DDD" w14:textId="77777777" w:rsidR="00903F25" w:rsidRDefault="002E5859" w:rsidP="00903F25">
      <w:pPr>
        <w:pStyle w:val="Heading3"/>
        <w:shd w:val="clear" w:color="auto" w:fill="F7F7F7"/>
        <w:spacing w:before="240" w:beforeAutospacing="0" w:after="240" w:afterAutospacing="0"/>
        <w:rPr>
          <w:rFonts w:ascii="Open Sans" w:hAnsi="Open Sans" w:cs="Open Sans"/>
          <w:color w:val="272727"/>
        </w:rPr>
      </w:pPr>
      <w:hyperlink r:id="rId5" w:history="1">
        <w:r w:rsidR="00903F25">
          <w:rPr>
            <w:rStyle w:val="Hyperlink"/>
            <w:rFonts w:ascii="Open Sans" w:hAnsi="Open Sans" w:cs="Open Sans"/>
            <w:color w:val="1BA6AF"/>
            <w:u w:val="none"/>
          </w:rPr>
          <w:t> RFP's / Convocatorias</w:t>
        </w:r>
      </w:hyperlink>
    </w:p>
    <w:p w14:paraId="3F6BE015" w14:textId="6435B517" w:rsidR="00903F25" w:rsidRDefault="00903F25" w:rsidP="00903F25">
      <w:pPr>
        <w:pStyle w:val="Heading1"/>
        <w:spacing w:before="0" w:beforeAutospacing="0" w:after="420" w:afterAutospacing="0"/>
        <w:rPr>
          <w:rFonts w:ascii="Poppins" w:hAnsi="Poppins" w:cs="Poppins"/>
          <w:b w:val="0"/>
          <w:bCs w:val="0"/>
          <w:color w:val="272727"/>
          <w:sz w:val="27"/>
          <w:szCs w:val="27"/>
        </w:rPr>
      </w:pPr>
      <w:r>
        <w:rPr>
          <w:rFonts w:ascii="Poppins" w:hAnsi="Poppins" w:cs="Poppins"/>
          <w:b w:val="0"/>
          <w:bCs w:val="0"/>
          <w:color w:val="272727"/>
          <w:sz w:val="27"/>
          <w:szCs w:val="27"/>
        </w:rPr>
        <w:t xml:space="preserve">NOTIFICACIÓN DE DISPONIBILIDAD DE </w:t>
      </w:r>
      <w:r w:rsidR="002E5859">
        <w:rPr>
          <w:rFonts w:ascii="Poppins" w:hAnsi="Poppins" w:cs="Poppins"/>
          <w:b w:val="0"/>
          <w:bCs w:val="0"/>
          <w:color w:val="272727"/>
          <w:sz w:val="27"/>
          <w:szCs w:val="27"/>
        </w:rPr>
        <w:t xml:space="preserve">LA </w:t>
      </w:r>
      <w:r>
        <w:rPr>
          <w:rFonts w:ascii="Poppins" w:hAnsi="Poppins" w:cs="Poppins"/>
          <w:b w:val="0"/>
          <w:bCs w:val="0"/>
          <w:color w:val="272727"/>
          <w:sz w:val="27"/>
          <w:szCs w:val="27"/>
        </w:rPr>
        <w:t>LEY DE</w:t>
      </w:r>
      <w:r w:rsidR="002E5859">
        <w:rPr>
          <w:rFonts w:ascii="Poppins" w:hAnsi="Poppins" w:cs="Poppins"/>
          <w:b w:val="0"/>
          <w:bCs w:val="0"/>
          <w:color w:val="272727"/>
          <w:sz w:val="27"/>
          <w:szCs w:val="27"/>
        </w:rPr>
        <w:t>L PLAN DE RESCATE ESTADOUNIDENSE, ASISTENCIA DE EMERGENCIA PARA ESCUELAS PRIVADAS</w:t>
      </w:r>
      <w:r>
        <w:rPr>
          <w:rFonts w:ascii="Poppins" w:hAnsi="Poppins" w:cs="Poppins"/>
          <w:b w:val="0"/>
          <w:bCs w:val="0"/>
          <w:color w:val="272727"/>
          <w:sz w:val="27"/>
          <w:szCs w:val="27"/>
        </w:rPr>
        <w:t xml:space="preserve"> (AR</w:t>
      </w:r>
      <w:r w:rsidR="002E5859">
        <w:rPr>
          <w:rFonts w:ascii="Poppins" w:hAnsi="Poppins" w:cs="Poppins"/>
          <w:b w:val="0"/>
          <w:bCs w:val="0"/>
          <w:color w:val="272727"/>
          <w:sz w:val="27"/>
          <w:szCs w:val="27"/>
        </w:rPr>
        <w:t xml:space="preserve">P </w:t>
      </w:r>
      <w:r>
        <w:rPr>
          <w:rFonts w:ascii="Poppins" w:hAnsi="Poppins" w:cs="Poppins"/>
          <w:b w:val="0"/>
          <w:bCs w:val="0"/>
          <w:color w:val="272727"/>
          <w:sz w:val="27"/>
          <w:szCs w:val="27"/>
        </w:rPr>
        <w:t>EANS</w:t>
      </w:r>
      <w:r w:rsidR="002E5859">
        <w:rPr>
          <w:rFonts w:ascii="Poppins" w:hAnsi="Poppins" w:cs="Poppins"/>
          <w:b w:val="0"/>
          <w:bCs w:val="0"/>
          <w:color w:val="272727"/>
          <w:sz w:val="27"/>
          <w:szCs w:val="27"/>
        </w:rPr>
        <w:t xml:space="preserve"> o EANS II</w:t>
      </w:r>
      <w:r>
        <w:rPr>
          <w:rFonts w:ascii="Poppins" w:hAnsi="Poppins" w:cs="Poppins"/>
          <w:b w:val="0"/>
          <w:bCs w:val="0"/>
          <w:color w:val="272727"/>
          <w:sz w:val="27"/>
          <w:szCs w:val="27"/>
        </w:rPr>
        <w:t>, POR SUS SIGLAS EN INGLÉS)</w:t>
      </w:r>
    </w:p>
    <w:p w14:paraId="232BA490" w14:textId="77777777" w:rsidR="00903F25" w:rsidRPr="00903F25" w:rsidRDefault="00903F25" w:rsidP="00903F25">
      <w:pPr>
        <w:pStyle w:val="NormalWeb"/>
        <w:numPr>
          <w:ilvl w:val="0"/>
          <w:numId w:val="3"/>
        </w:numPr>
        <w:spacing w:after="300"/>
      </w:pPr>
      <w:r w:rsidRPr="00903F25">
        <w:t>Comunicación sobre notificación de disponibilidad ARP EANS – escuelas privadas</w:t>
      </w:r>
    </w:p>
    <w:p w14:paraId="5C54FA5C" w14:textId="77777777" w:rsidR="00903F25" w:rsidRPr="00903F25" w:rsidRDefault="00903F25" w:rsidP="00903F25">
      <w:pPr>
        <w:pStyle w:val="NormalWeb"/>
        <w:numPr>
          <w:ilvl w:val="0"/>
          <w:numId w:val="3"/>
        </w:numPr>
        <w:spacing w:after="300"/>
      </w:pPr>
      <w:r w:rsidRPr="00903F25">
        <w:t>FAQ-ARP EANS -Update 9.17.21</w:t>
      </w:r>
    </w:p>
    <w:p w14:paraId="4315714A" w14:textId="77777777" w:rsidR="00903F25" w:rsidRPr="00903F25" w:rsidRDefault="00903F25" w:rsidP="00903F25">
      <w:pPr>
        <w:pStyle w:val="NormalWeb"/>
        <w:numPr>
          <w:ilvl w:val="0"/>
          <w:numId w:val="3"/>
        </w:numPr>
        <w:spacing w:after="300"/>
      </w:pPr>
      <w:r w:rsidRPr="00903F25">
        <w:t>Solicitud de fondos EANS 2</w:t>
      </w:r>
    </w:p>
    <w:p w14:paraId="28A803DE" w14:textId="77777777" w:rsidR="00903F25" w:rsidRPr="00903F25" w:rsidRDefault="00903F25" w:rsidP="00903F25">
      <w:pPr>
        <w:pStyle w:val="NormalWeb"/>
        <w:numPr>
          <w:ilvl w:val="0"/>
          <w:numId w:val="3"/>
        </w:numPr>
        <w:spacing w:after="300"/>
      </w:pPr>
      <w:r w:rsidRPr="00903F25">
        <w:t>Hoja de cotejo – solicitud EANS 2</w:t>
      </w:r>
    </w:p>
    <w:p w14:paraId="50A92946" w14:textId="77777777" w:rsidR="00903F25" w:rsidRPr="00903F25" w:rsidRDefault="00903F25" w:rsidP="00903F25">
      <w:pPr>
        <w:pStyle w:val="NormalWeb"/>
        <w:numPr>
          <w:ilvl w:val="0"/>
          <w:numId w:val="3"/>
        </w:numPr>
        <w:spacing w:after="300"/>
      </w:pPr>
      <w:r w:rsidRPr="00903F25">
        <w:t>Power Point – Información Programa EANS 2</w:t>
      </w:r>
    </w:p>
    <w:p w14:paraId="10C33DE4" w14:textId="7B712BFD" w:rsidR="00903F25" w:rsidRPr="0034150B" w:rsidRDefault="0034150B" w:rsidP="00D94D51">
      <w:pPr>
        <w:pStyle w:val="NormalWeb"/>
        <w:spacing w:before="0" w:beforeAutospacing="0" w:after="300" w:afterAutospacing="0"/>
        <w:jc w:val="both"/>
        <w:rPr>
          <w:color w:val="272727"/>
        </w:rPr>
      </w:pPr>
      <w:r w:rsidRPr="0034150B">
        <w:rPr>
          <w:rStyle w:val="Strong"/>
          <w:color w:val="272727"/>
        </w:rPr>
        <w:t xml:space="preserve">NOTIFICACIÓN DE DISPONIBILIDAD DE </w:t>
      </w:r>
      <w:r>
        <w:rPr>
          <w:rStyle w:val="Strong"/>
          <w:color w:val="272727"/>
        </w:rPr>
        <w:t xml:space="preserve">LA </w:t>
      </w:r>
      <w:r w:rsidRPr="0034150B">
        <w:rPr>
          <w:b/>
          <w:bCs/>
          <w:color w:val="272727"/>
          <w:lang w:val="es-ES"/>
        </w:rPr>
        <w:t xml:space="preserve">LEY DEL PLAN DE RESCATE ESTADOUNIDENSE </w:t>
      </w:r>
      <w:r w:rsidRPr="0034150B">
        <w:rPr>
          <w:rStyle w:val="Strong"/>
          <w:color w:val="272727"/>
        </w:rPr>
        <w:t>(</w:t>
      </w:r>
      <w:r>
        <w:rPr>
          <w:rStyle w:val="Strong"/>
          <w:color w:val="272727"/>
        </w:rPr>
        <w:t>ARP,</w:t>
      </w:r>
      <w:r w:rsidRPr="0034150B">
        <w:rPr>
          <w:rStyle w:val="Strong"/>
          <w:color w:val="272727"/>
        </w:rPr>
        <w:t xml:space="preserve"> POR SUS SIGLAS EN INGLÉS)</w:t>
      </w:r>
    </w:p>
    <w:p w14:paraId="442441F1" w14:textId="156F30CA" w:rsidR="00903F25" w:rsidRDefault="00903F25" w:rsidP="00D94D51">
      <w:pPr>
        <w:pStyle w:val="NormalWeb"/>
        <w:spacing w:before="0" w:beforeAutospacing="0" w:after="300" w:afterAutospacing="0"/>
        <w:jc w:val="both"/>
        <w:rPr>
          <w:color w:val="272727"/>
        </w:rPr>
      </w:pPr>
      <w:r>
        <w:rPr>
          <w:rStyle w:val="Strong"/>
          <w:color w:val="272727"/>
        </w:rPr>
        <w:t>PROGRAMA DE ASISTENCIA DE EMERGENCIA PARA ESCUELAS PRIVADAS (EANS</w:t>
      </w:r>
      <w:r w:rsidR="0034150B">
        <w:rPr>
          <w:rStyle w:val="Strong"/>
          <w:color w:val="272727"/>
        </w:rPr>
        <w:t xml:space="preserve"> </w:t>
      </w:r>
      <w:r w:rsidR="002E5859">
        <w:rPr>
          <w:rStyle w:val="Strong"/>
          <w:color w:val="272727"/>
        </w:rPr>
        <w:t>II</w:t>
      </w:r>
      <w:r>
        <w:rPr>
          <w:rStyle w:val="Strong"/>
          <w:color w:val="272727"/>
        </w:rPr>
        <w:t>, POR SUS SIGLAS EN INGLÉS)</w:t>
      </w:r>
    </w:p>
    <w:p w14:paraId="54E89B73" w14:textId="688148FA" w:rsidR="00903F25" w:rsidRPr="00903F25" w:rsidRDefault="00903F25" w:rsidP="00D94D51">
      <w:pPr>
        <w:pStyle w:val="NormalWeb"/>
        <w:spacing w:before="0" w:beforeAutospacing="0" w:after="300" w:afterAutospacing="0"/>
        <w:jc w:val="both"/>
        <w:rPr>
          <w:color w:val="272727"/>
          <w:lang w:val="es-ES"/>
        </w:rPr>
      </w:pPr>
      <w:r>
        <w:rPr>
          <w:color w:val="272727"/>
        </w:rPr>
        <w:t>El Departamento de Educación de Puerto Rico (DEPR) recibió una subvención federal bajo el programa </w:t>
      </w:r>
      <w:r w:rsidR="002B301C">
        <w:rPr>
          <w:i/>
          <w:iCs/>
          <w:color w:val="272727"/>
        </w:rPr>
        <w:t>ARP</w:t>
      </w:r>
      <w:r w:rsidR="0034150B" w:rsidRPr="0034150B">
        <w:rPr>
          <w:i/>
          <w:iCs/>
          <w:color w:val="272727"/>
        </w:rPr>
        <w:t>,</w:t>
      </w:r>
      <w:r>
        <w:rPr>
          <w:color w:val="272727"/>
        </w:rPr>
        <w:t xml:space="preserve"> </w:t>
      </w:r>
      <w:r>
        <w:rPr>
          <w:rStyle w:val="Emphasis"/>
          <w:color w:val="272727"/>
        </w:rPr>
        <w:t>Emergency Assistance to Non-Public Schools (EANS</w:t>
      </w:r>
      <w:r w:rsidR="0034150B">
        <w:rPr>
          <w:rStyle w:val="Emphasis"/>
          <w:color w:val="272727"/>
        </w:rPr>
        <w:t xml:space="preserve"> </w:t>
      </w:r>
      <w:r w:rsidR="002E5859">
        <w:rPr>
          <w:rStyle w:val="Emphasis"/>
          <w:color w:val="272727"/>
        </w:rPr>
        <w:t>II</w:t>
      </w:r>
      <w:r>
        <w:rPr>
          <w:rStyle w:val="Emphasis"/>
          <w:color w:val="272727"/>
        </w:rPr>
        <w:t>)</w:t>
      </w:r>
      <w:r>
        <w:rPr>
          <w:color w:val="272727"/>
        </w:rPr>
        <w:t xml:space="preserve"> por la cantidad de </w:t>
      </w:r>
      <w:r w:rsidRPr="00903F25">
        <w:rPr>
          <w:color w:val="272727"/>
          <w:lang w:val="es-ES"/>
        </w:rPr>
        <w:t xml:space="preserve">$104,193,482.00, el 24 de septiembre de 2021. </w:t>
      </w:r>
    </w:p>
    <w:p w14:paraId="0542A3A6" w14:textId="77777777" w:rsidR="00903F25" w:rsidRDefault="00903F25" w:rsidP="00D94D51">
      <w:pPr>
        <w:pStyle w:val="NormalWeb"/>
        <w:spacing w:before="0" w:beforeAutospacing="0" w:after="300" w:afterAutospacing="0"/>
        <w:jc w:val="both"/>
        <w:rPr>
          <w:color w:val="272727"/>
        </w:rPr>
      </w:pPr>
      <w:r>
        <w:rPr>
          <w:color w:val="272727"/>
        </w:rPr>
        <w:t>El propósito de este programa federal es proveer servicios o asistencia a escuelas privadas elegibles para atender las interrupciones y consecuencias ocasionadas por la pandemia del COVID-19.</w:t>
      </w:r>
    </w:p>
    <w:p w14:paraId="688CCD40" w14:textId="77777777" w:rsidR="00903F25" w:rsidRDefault="00903F25" w:rsidP="00D94D51">
      <w:pPr>
        <w:pStyle w:val="NormalWeb"/>
        <w:spacing w:before="0" w:beforeAutospacing="0" w:after="300" w:afterAutospacing="0"/>
        <w:jc w:val="both"/>
        <w:rPr>
          <w:color w:val="272727"/>
        </w:rPr>
      </w:pPr>
      <w:r>
        <w:rPr>
          <w:color w:val="272727"/>
        </w:rPr>
        <w:t>De acuerdo a las condiciones de la subvención recibida, a continuación, encontrará información general sobre los requisitos de elegibilidad, cómo participar, reembolsos permitidos e información contacto para cualquier duda o pregunta que pueda surgir durante el proceso en que se encuentre completando los documentos.</w:t>
      </w:r>
    </w:p>
    <w:p w14:paraId="7CAB080F" w14:textId="6AC150FE" w:rsidR="00903F25" w:rsidRDefault="00D94D51" w:rsidP="00D94D51">
      <w:pPr>
        <w:pStyle w:val="NormalWeb"/>
        <w:spacing w:before="0" w:beforeAutospacing="0" w:after="300" w:afterAutospacing="0"/>
        <w:jc w:val="both"/>
        <w:rPr>
          <w:color w:val="272727"/>
        </w:rPr>
      </w:pPr>
      <w:r>
        <w:rPr>
          <w:rStyle w:val="Strong"/>
          <w:color w:val="272727"/>
          <w:u w:val="single"/>
        </w:rPr>
        <w:t>Además, s</w:t>
      </w:r>
      <w:r w:rsidR="00903F25">
        <w:rPr>
          <w:rStyle w:val="Strong"/>
          <w:color w:val="272727"/>
          <w:u w:val="single"/>
        </w:rPr>
        <w:t>e ha incluido la solicitud de asistencia bajo este programa</w:t>
      </w:r>
      <w:r>
        <w:rPr>
          <w:rStyle w:val="Strong"/>
          <w:color w:val="272727"/>
          <w:u w:val="single"/>
        </w:rPr>
        <w:t>. La misma debe</w:t>
      </w:r>
      <w:r w:rsidR="00903F25">
        <w:rPr>
          <w:rStyle w:val="Strong"/>
          <w:color w:val="272727"/>
          <w:u w:val="single"/>
        </w:rPr>
        <w:t xml:space="preserve"> ser completada en su totalidad y enviada por correo electrónico a </w:t>
      </w:r>
      <w:hyperlink r:id="rId6" w:history="1">
        <w:r w:rsidR="00903F25" w:rsidRPr="0027071B">
          <w:rPr>
            <w:rStyle w:val="Hyperlink"/>
          </w:rPr>
          <w:t>eans2@de.pr.gov</w:t>
        </w:r>
      </w:hyperlink>
      <w:r w:rsidR="00903F25">
        <w:rPr>
          <w:rStyle w:val="Strong"/>
          <w:color w:val="272727"/>
          <w:u w:val="single"/>
        </w:rPr>
        <w:t> en o antes del lunes, 8 de noviembre de 2021.</w:t>
      </w:r>
      <w:r w:rsidR="00903F25">
        <w:rPr>
          <w:color w:val="272727"/>
        </w:rPr>
        <w:t> El DEPR tendrá 30 días a partir del recibo de su solicitud para emitir una determinación al respecto.</w:t>
      </w:r>
    </w:p>
    <w:p w14:paraId="502DDD13" w14:textId="5CA67B2B" w:rsidR="00D9699E" w:rsidRDefault="00903F25" w:rsidP="00D94D51">
      <w:pPr>
        <w:pStyle w:val="NormalWeb"/>
        <w:spacing w:before="0" w:beforeAutospacing="0" w:after="300" w:afterAutospacing="0"/>
        <w:jc w:val="both"/>
      </w:pPr>
      <w:r>
        <w:rPr>
          <w:color w:val="272727"/>
        </w:rPr>
        <w:t>Les exhortamos que visiten la página web del Departamento de Educación Federal para el Programa antes mencionado en la siguiente dirección electrónica: </w:t>
      </w:r>
      <w:hyperlink r:id="rId7" w:history="1">
        <w:r w:rsidRPr="00DD0F83">
          <w:rPr>
            <w:rStyle w:val="Hyperlink"/>
          </w:rPr>
          <w:t>https://oese.ed.gov/offices/american-rescue-plan/american-rescue-plan-emergency-assistance-to-non-public-schools/</w:t>
        </w:r>
      </w:hyperlink>
      <w:r>
        <w:rPr>
          <w:color w:val="272727"/>
        </w:rPr>
        <w:t> </w:t>
      </w:r>
      <w:r w:rsidR="00D94D51">
        <w:rPr>
          <w:color w:val="272727"/>
        </w:rPr>
        <w:t xml:space="preserve"> </w:t>
      </w:r>
      <w:r>
        <w:rPr>
          <w:color w:val="272727"/>
        </w:rPr>
        <w:t>y que estudien la guía publicada: </w:t>
      </w:r>
      <w:r>
        <w:rPr>
          <w:rStyle w:val="Emphasis"/>
          <w:color w:val="272727"/>
        </w:rPr>
        <w:t>Frequently Asked Questions</w:t>
      </w:r>
      <w:r>
        <w:rPr>
          <w:color w:val="272727"/>
        </w:rPr>
        <w:t> de 17 de septiembre de 2021 incluida en este enlace, para ver el detalle de los requisitos y actividades permitidas bajo EANS, entre otros datos.</w:t>
      </w:r>
    </w:p>
    <w:sectPr w:rsidR="00D9699E" w:rsidSect="006D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7A5"/>
    <w:multiLevelType w:val="hybridMultilevel"/>
    <w:tmpl w:val="F05EF25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2321"/>
    <w:multiLevelType w:val="multilevel"/>
    <w:tmpl w:val="B790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846BF"/>
    <w:multiLevelType w:val="multilevel"/>
    <w:tmpl w:val="7DF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25"/>
    <w:rsid w:val="0027591F"/>
    <w:rsid w:val="002B301C"/>
    <w:rsid w:val="002E5859"/>
    <w:rsid w:val="0034150B"/>
    <w:rsid w:val="006C60A0"/>
    <w:rsid w:val="006D7399"/>
    <w:rsid w:val="00903F25"/>
    <w:rsid w:val="00D94D51"/>
    <w:rsid w:val="00D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B3CD"/>
  <w15:chartTrackingRefBased/>
  <w15:docId w15:val="{0768138A-6E0E-4C90-94E6-D410CF80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styleId="Heading3">
    <w:name w:val="heading 3"/>
    <w:basedOn w:val="Normal"/>
    <w:link w:val="Heading3Char"/>
    <w:uiPriority w:val="9"/>
    <w:qFormat/>
    <w:rsid w:val="00903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F25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character" w:customStyle="1" w:styleId="Heading3Char">
    <w:name w:val="Heading 3 Char"/>
    <w:basedOn w:val="DefaultParagraphFont"/>
    <w:link w:val="Heading3"/>
    <w:uiPriority w:val="9"/>
    <w:rsid w:val="00903F25"/>
    <w:rPr>
      <w:rFonts w:ascii="Times New Roman" w:eastAsia="Times New Roman" w:hAnsi="Times New Roman" w:cs="Times New Roman"/>
      <w:b/>
      <w:bCs/>
      <w:sz w:val="27"/>
      <w:szCs w:val="27"/>
      <w:lang w:eastAsia="es-PR"/>
    </w:rPr>
  </w:style>
  <w:style w:type="character" w:styleId="Hyperlink">
    <w:name w:val="Hyperlink"/>
    <w:basedOn w:val="DefaultParagraphFont"/>
    <w:uiPriority w:val="99"/>
    <w:unhideWhenUsed/>
    <w:rsid w:val="00903F25"/>
    <w:rPr>
      <w:color w:val="0000FF"/>
      <w:u w:val="single"/>
    </w:rPr>
  </w:style>
  <w:style w:type="paragraph" w:customStyle="1" w:styleId="document">
    <w:name w:val="document"/>
    <w:basedOn w:val="Normal"/>
    <w:rsid w:val="009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paragraph" w:styleId="NormalWeb">
    <w:name w:val="Normal (Web)"/>
    <w:basedOn w:val="Normal"/>
    <w:uiPriority w:val="99"/>
    <w:unhideWhenUsed/>
    <w:rsid w:val="009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styleId="Strong">
    <w:name w:val="Strong"/>
    <w:basedOn w:val="DefaultParagraphFont"/>
    <w:uiPriority w:val="22"/>
    <w:qFormat/>
    <w:rsid w:val="00903F25"/>
    <w:rPr>
      <w:b/>
      <w:bCs/>
    </w:rPr>
  </w:style>
  <w:style w:type="character" w:styleId="Emphasis">
    <w:name w:val="Emphasis"/>
    <w:basedOn w:val="DefaultParagraphFont"/>
    <w:uiPriority w:val="20"/>
    <w:qFormat/>
    <w:rsid w:val="00903F2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03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ese.ed.gov/offices/american-rescue-plan/american-rescue-plan-emergency-assistance-to-non-public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ns2@de.pr.gov" TargetMode="External"/><Relationship Id="rId5" Type="http://schemas.openxmlformats.org/officeDocument/2006/relationships/hyperlink" Target="https://www.de.pr.gov/oaf/rf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Lisandra Ramos</dc:creator>
  <cp:keywords/>
  <dc:description/>
  <cp:lastModifiedBy>Microsoft user</cp:lastModifiedBy>
  <cp:revision>16</cp:revision>
  <dcterms:created xsi:type="dcterms:W3CDTF">2021-10-25T14:19:00Z</dcterms:created>
  <dcterms:modified xsi:type="dcterms:W3CDTF">2021-10-25T16:07:00Z</dcterms:modified>
</cp:coreProperties>
</file>