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EECE" w14:textId="77777777" w:rsidR="001706C6" w:rsidRDefault="001706C6" w:rsidP="001706C6">
      <w:pPr>
        <w:tabs>
          <w:tab w:val="left" w:pos="810"/>
        </w:tabs>
        <w:spacing w:after="0" w:line="240" w:lineRule="auto"/>
        <w:jc w:val="center"/>
        <w:rPr>
          <w:rFonts w:ascii="Times New Roman" w:hAnsi="Times New Roman" w:cs="Times New Roman"/>
          <w:b/>
          <w:bCs/>
          <w:sz w:val="24"/>
          <w:szCs w:val="24"/>
          <w:lang w:val="es-ES"/>
        </w:rPr>
      </w:pPr>
    </w:p>
    <w:p w14:paraId="5CAB60BE" w14:textId="4B5577AC" w:rsidR="001706C6" w:rsidRPr="00351AB8" w:rsidRDefault="001706C6" w:rsidP="001D64B0">
      <w:pPr>
        <w:tabs>
          <w:tab w:val="left" w:pos="810"/>
        </w:tabs>
        <w:spacing w:after="0" w:line="240" w:lineRule="auto"/>
        <w:jc w:val="center"/>
        <w:rPr>
          <w:rFonts w:ascii="Times New Roman" w:hAnsi="Times New Roman" w:cs="Times New Roman"/>
          <w:b/>
          <w:color w:val="000000" w:themeColor="text1"/>
          <w:lang w:val="es-ES"/>
        </w:rPr>
      </w:pPr>
      <w:r w:rsidRPr="00351AB8">
        <w:rPr>
          <w:rFonts w:ascii="Times New Roman" w:hAnsi="Times New Roman" w:cs="Times New Roman"/>
          <w:b/>
          <w:bCs/>
          <w:color w:val="000000" w:themeColor="text1"/>
          <w:lang w:val="es-ES"/>
        </w:rPr>
        <w:t>LEY DE AYUDA SUPLEMENTARIA DE RESPUESTA Y ALIVIO DEL CORONAVIRUS (</w:t>
      </w:r>
      <w:r w:rsidRPr="00351AB8">
        <w:rPr>
          <w:rFonts w:ascii="Times New Roman" w:hAnsi="Times New Roman" w:cs="Times New Roman"/>
          <w:b/>
          <w:color w:val="000000" w:themeColor="text1"/>
          <w:lang w:val="es-ES"/>
        </w:rPr>
        <w:t>CRRSA ACT, POR SUS SIGLAS EN INGLÉS)</w:t>
      </w:r>
    </w:p>
    <w:p w14:paraId="35AB30EA" w14:textId="77777777" w:rsidR="001706C6" w:rsidRPr="00351AB8" w:rsidRDefault="001706C6" w:rsidP="001D64B0">
      <w:pPr>
        <w:tabs>
          <w:tab w:val="left" w:pos="810"/>
        </w:tabs>
        <w:spacing w:after="0" w:line="240" w:lineRule="auto"/>
        <w:jc w:val="center"/>
        <w:rPr>
          <w:rFonts w:ascii="Times New Roman" w:hAnsi="Times New Roman" w:cs="Times New Roman"/>
          <w:b/>
          <w:color w:val="000000" w:themeColor="text1"/>
          <w:lang w:val="es-ES"/>
        </w:rPr>
      </w:pPr>
      <w:r w:rsidRPr="00351AB8">
        <w:rPr>
          <w:rFonts w:ascii="Times New Roman" w:hAnsi="Times New Roman" w:cs="Times New Roman"/>
          <w:b/>
          <w:color w:val="000000" w:themeColor="text1"/>
          <w:lang w:val="es-ES"/>
        </w:rPr>
        <w:t>PROGRAMA DE ASISTENCIA DE EMERGENCIA PARA ESCUELAS PRIVADAS (EANS, POR SUS SIGLAS EN INGLÉS)</w:t>
      </w:r>
    </w:p>
    <w:p w14:paraId="03805D53" w14:textId="77777777" w:rsidR="001706C6" w:rsidRPr="00351AB8" w:rsidRDefault="001706C6" w:rsidP="00351AB8">
      <w:pPr>
        <w:spacing w:line="240" w:lineRule="auto"/>
        <w:contextualSpacing/>
        <w:jc w:val="both"/>
        <w:rPr>
          <w:rFonts w:ascii="Times New Roman" w:hAnsi="Times New Roman" w:cs="Times New Roman"/>
          <w:b/>
          <w:bCs/>
          <w:color w:val="000000" w:themeColor="text1"/>
          <w:lang w:val="es-ES"/>
        </w:rPr>
      </w:pPr>
    </w:p>
    <w:p w14:paraId="2859E0AE" w14:textId="238E60A0" w:rsidR="001706C6" w:rsidRPr="00351AB8" w:rsidRDefault="001706C6" w:rsidP="001D64B0">
      <w:pPr>
        <w:spacing w:line="240" w:lineRule="auto"/>
        <w:contextualSpacing/>
        <w:jc w:val="center"/>
        <w:rPr>
          <w:rFonts w:ascii="Times New Roman" w:hAnsi="Times New Roman" w:cs="Times New Roman"/>
          <w:b/>
          <w:bCs/>
          <w:color w:val="000000" w:themeColor="text1"/>
          <w:lang w:val="es-ES"/>
        </w:rPr>
      </w:pPr>
      <w:r w:rsidRPr="00351AB8">
        <w:rPr>
          <w:rFonts w:ascii="Times New Roman" w:hAnsi="Times New Roman" w:cs="Times New Roman"/>
          <w:noProof/>
          <w:color w:val="000000" w:themeColor="text1"/>
          <w:lang w:val="es-ES"/>
        </w:rPr>
        <mc:AlternateContent>
          <mc:Choice Requires="wps">
            <w:drawing>
              <wp:anchor distT="45720" distB="45720" distL="114300" distR="114300" simplePos="0" relativeHeight="251659264" behindDoc="0" locked="0" layoutInCell="1" allowOverlap="1" wp14:anchorId="4250291E" wp14:editId="4FC7D15E">
                <wp:simplePos x="0" y="0"/>
                <wp:positionH relativeFrom="margin">
                  <wp:posOffset>-28575</wp:posOffset>
                </wp:positionH>
                <wp:positionV relativeFrom="paragraph">
                  <wp:posOffset>243840</wp:posOffset>
                </wp:positionV>
                <wp:extent cx="6064250" cy="15049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1504950"/>
                        </a:xfrm>
                        <a:prstGeom prst="rect">
                          <a:avLst/>
                        </a:prstGeom>
                        <a:solidFill>
                          <a:srgbClr val="FFFFFF"/>
                        </a:solidFill>
                        <a:ln w="9525">
                          <a:solidFill>
                            <a:srgbClr val="000000"/>
                          </a:solidFill>
                          <a:miter lim="800000"/>
                          <a:headEnd/>
                          <a:tailEnd/>
                        </a:ln>
                      </wps:spPr>
                      <wps:txbx>
                        <w:txbxContent>
                          <w:p w14:paraId="39260CFA" w14:textId="77777777" w:rsidR="001706C6" w:rsidRPr="001D64B0" w:rsidRDefault="001706C6" w:rsidP="001706C6">
                            <w:pPr>
                              <w:shd w:val="clear" w:color="auto" w:fill="FFFFFF" w:themeFill="background1"/>
                              <w:jc w:val="both"/>
                              <w:rPr>
                                <w:rFonts w:ascii="Times New Roman" w:hAnsi="Times New Roman" w:cs="Times New Roman"/>
                                <w:color w:val="000000"/>
                                <w:sz w:val="19"/>
                                <w:szCs w:val="19"/>
                                <w:shd w:val="clear" w:color="auto" w:fill="F5F5F5"/>
                                <w:lang w:val="es-ES"/>
                              </w:rPr>
                            </w:pPr>
                            <w:r w:rsidRPr="001D64B0">
                              <w:rPr>
                                <w:rFonts w:ascii="Times New Roman" w:hAnsi="Times New Roman" w:cs="Times New Roman"/>
                                <w:sz w:val="19"/>
                                <w:szCs w:val="19"/>
                                <w:lang w:val="es-PR"/>
                              </w:rPr>
                              <w:t xml:space="preserve">El Congreso de los Estados Unidos autorizó el Programa EANS, como parte de la Ley de Ayuda Suplementaria de Respuesta y Alivio del Coronavirus (CRRSA Act), con el propósito de proporcionar servicios de emergencia o asistencia a las escuelas privadas como consecuencia de la emergencia causada por el Coronavirus (COVID-19). </w:t>
                            </w:r>
                            <w:r w:rsidRPr="001D64B0">
                              <w:rPr>
                                <w:rStyle w:val="jlqj4b"/>
                                <w:rFonts w:ascii="Times New Roman" w:hAnsi="Times New Roman" w:cs="Times New Roman"/>
                                <w:b/>
                                <w:bCs/>
                                <w:color w:val="000000"/>
                                <w:sz w:val="19"/>
                                <w:szCs w:val="19"/>
                                <w:shd w:val="clear" w:color="auto" w:fill="FFFFFF" w:themeFill="background1"/>
                                <w:lang w:val="es-ES"/>
                              </w:rPr>
                              <w:t>Las escuelas privadas pueden solicitar recibir servicios o asistencia “seculares, neutrales y no ideológicos”</w:t>
                            </w:r>
                            <w:r w:rsidRPr="001D64B0">
                              <w:rPr>
                                <w:rStyle w:val="jlqj4b"/>
                                <w:rFonts w:ascii="Times New Roman" w:hAnsi="Times New Roman" w:cs="Times New Roman"/>
                                <w:color w:val="000000"/>
                                <w:sz w:val="19"/>
                                <w:szCs w:val="19"/>
                                <w:shd w:val="clear" w:color="auto" w:fill="FFFFFF" w:themeFill="background1"/>
                                <w:lang w:val="es-ES"/>
                              </w:rPr>
                              <w:t xml:space="preserve">, que incluyen limpieza y desinfección, equipo de protección personal, pruebas COVID, tecnología educativa y conectividad, entre otros, del Departamento de Educación de Puerto Rico para abordar las interrupciones educativas causadas por el COVID-19. </w:t>
                            </w:r>
                            <w:r w:rsidRPr="001D64B0">
                              <w:rPr>
                                <w:rStyle w:val="jlqj4b"/>
                                <w:rFonts w:ascii="Times New Roman" w:hAnsi="Times New Roman" w:cs="Times New Roman"/>
                                <w:b/>
                                <w:bCs/>
                                <w:color w:val="000000"/>
                                <w:sz w:val="19"/>
                                <w:szCs w:val="19"/>
                                <w:shd w:val="clear" w:color="auto" w:fill="FFFFFF" w:themeFill="background1"/>
                                <w:lang w:val="es-ES"/>
                              </w:rPr>
                              <w:t xml:space="preserve">Para ser considerada para el programa, una escuela privada elegible debe enviar esta solicitud completada en todas sus partes al correo electrónico </w:t>
                            </w:r>
                            <w:hyperlink r:id="rId8" w:history="1">
                              <w:r w:rsidRPr="001D64B0">
                                <w:rPr>
                                  <w:rStyle w:val="Hyperlink"/>
                                  <w:rFonts w:ascii="Times New Roman" w:hAnsi="Times New Roman" w:cs="Times New Roman"/>
                                  <w:b/>
                                  <w:bCs/>
                                  <w:sz w:val="19"/>
                                  <w:szCs w:val="19"/>
                                  <w:lang w:val="es-PR"/>
                                </w:rPr>
                                <w:t>eans@de.pr.gov</w:t>
                              </w:r>
                            </w:hyperlink>
                            <w:r w:rsidRPr="001D64B0">
                              <w:rPr>
                                <w:rStyle w:val="jlqj4b"/>
                                <w:rFonts w:ascii="Times New Roman" w:hAnsi="Times New Roman" w:cs="Times New Roman"/>
                                <w:b/>
                                <w:bCs/>
                                <w:color w:val="000000"/>
                                <w:sz w:val="19"/>
                                <w:szCs w:val="19"/>
                                <w:shd w:val="clear" w:color="auto" w:fill="FFFFFF" w:themeFill="background1"/>
                                <w:lang w:val="es-ES"/>
                              </w:rPr>
                              <w:t xml:space="preserve"> en o antes del viernes 27 de agosto de 2021. </w:t>
                            </w:r>
                            <w:r w:rsidRPr="001D64B0">
                              <w:rPr>
                                <w:rStyle w:val="jlqj4b"/>
                                <w:rFonts w:ascii="Times New Roman" w:hAnsi="Times New Roman" w:cs="Times New Roman"/>
                                <w:color w:val="000000"/>
                                <w:sz w:val="19"/>
                                <w:szCs w:val="19"/>
                                <w:shd w:val="clear" w:color="auto" w:fill="FFFFFF" w:themeFill="background1"/>
                                <w:lang w:val="es-ES"/>
                              </w:rPr>
                              <w:t>Las solicitudes incompletas y las solicitudes enviadas después de la fecha límite no serán consideradas.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0291E" id="_x0000_t202" coordsize="21600,21600" o:spt="202" path="m,l,21600r21600,l21600,xe">
                <v:stroke joinstyle="miter"/>
                <v:path gradientshapeok="t" o:connecttype="rect"/>
              </v:shapetype>
              <v:shape id="Text Box 2" o:spid="_x0000_s1026" type="#_x0000_t202" style="position:absolute;left:0;text-align:left;margin-left:-2.25pt;margin-top:19.2pt;width:477.5pt;height:1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f8EIwIAAEcEAAAOAAAAZHJzL2Uyb0RvYy54bWysU9tuGyEQfa/Uf0C813uR7cQrr6PUqatK&#13;&#10;aVop6QdglvWiAkMBe9f9+g6s47i3l6o8IIYZDmfOzCxvBq3IQTgvwdS0mOSUCMOhkWZX0y9PmzfX&#13;&#10;lPjATMMUGFHTo/D0ZvX61bK3lSihA9UIRxDE+Kq3Ne1CsFWWed4JzfwErDDobMFpFtB0u6xxrEd0&#13;&#10;rbIyz+dZD66xDrjwHm/vRiddJfy2FTx8alsvAlE1RW4h7S7t27hnqyWrdo7ZTvITDfYPLDSTBj89&#13;&#10;Q92xwMjeyd+gtOQOPLRhwkFn0LaSi5QDZlPkv2Tz2DErUi4ojrdnmfz/g+UPh8+OyKamZXFFiWEa&#13;&#10;i/QkhkDewkDKqE9vfYVhjxYDw4DXWOeUq7f3wL96YmDdMbMTt85B3wnWIL8ivswuno44PoJs+4/Q&#13;&#10;4DdsHyABDa3TUTyUgyA61ul4rk2kwvFyns+n5QxdHH3FLJ8u0Ih/sOr5uXU+vBegSTzU1GHxEzw7&#13;&#10;3Pswhj6HxN88KNlspFLJcLvtWjlyYNgom7RO6D+FKUP6mi5m5WxU4K8QeVp/gtAyYMcrqWt6fQ5i&#13;&#10;VdTtnWmQJqsCk2o8Y3bKnISM2o0qhmE7YGBUdwvNESV1MHY2TiIeOnDfKemxq2vqv+2ZE5SoDwbL&#13;&#10;siim0zgGyZjOrko03KVne+lhhiNUTQMl43Ed0uhEjgZusXytTMK+MDlxxW5NpTlNVhyHSztFvcz/&#13;&#10;6gcAAAD//wMAUEsDBBQABgAIAAAAIQDxMGQV4wAAAA4BAAAPAAAAZHJzL2Rvd25yZXYueG1sTE/L&#13;&#10;TsMwELwj8Q/WInFBrUObtGmaTYVAILhBW8HVjd0kwo9gu2n4e5YTXFbandl5lJvRaDYoHzpnEW6n&#13;&#10;CTBlayc72yDsd4+THFiIwkqhnVUI3yrAprq8KEUh3dm+qWEbG0YiNhQCoY2xLzgPdauMCFPXK0vY&#13;&#10;0XkjIq2+4dKLM4kbzWdJsuBGdJYcWtGr+1bVn9uTQcjT5+EjvMxf3+vFUa/izXJ4+vKI11fjw5rG&#13;&#10;3RpYVGP8+4DfDpQfKgp2cCcrA9MIkzQjJsI8T4ERvsoSOhwQZsssBV6V/H+N6gcAAP//AwBQSwEC&#13;&#10;LQAUAAYACAAAACEAtoM4kv4AAADhAQAAEwAAAAAAAAAAAAAAAAAAAAAAW0NvbnRlbnRfVHlwZXNd&#13;&#10;LnhtbFBLAQItABQABgAIAAAAIQA4/SH/1gAAAJQBAAALAAAAAAAAAAAAAAAAAC8BAABfcmVscy8u&#13;&#10;cmVsc1BLAQItABQABgAIAAAAIQD5rf8EIwIAAEcEAAAOAAAAAAAAAAAAAAAAAC4CAABkcnMvZTJv&#13;&#10;RG9jLnhtbFBLAQItABQABgAIAAAAIQDxMGQV4wAAAA4BAAAPAAAAAAAAAAAAAAAAAH0EAABkcnMv&#13;&#10;ZG93bnJldi54bWxQSwUGAAAAAAQABADzAAAAjQUAAAAA&#13;&#10;">
                <v:textbox>
                  <w:txbxContent>
                    <w:p w14:paraId="39260CFA" w14:textId="77777777" w:rsidR="001706C6" w:rsidRPr="001D64B0" w:rsidRDefault="001706C6" w:rsidP="001706C6">
                      <w:pPr>
                        <w:shd w:val="clear" w:color="auto" w:fill="FFFFFF" w:themeFill="background1"/>
                        <w:jc w:val="both"/>
                        <w:rPr>
                          <w:rFonts w:ascii="Times New Roman" w:hAnsi="Times New Roman" w:cs="Times New Roman"/>
                          <w:color w:val="000000"/>
                          <w:sz w:val="19"/>
                          <w:szCs w:val="19"/>
                          <w:shd w:val="clear" w:color="auto" w:fill="F5F5F5"/>
                          <w:lang w:val="es-ES"/>
                        </w:rPr>
                      </w:pPr>
                      <w:r w:rsidRPr="001D64B0">
                        <w:rPr>
                          <w:rFonts w:ascii="Times New Roman" w:hAnsi="Times New Roman" w:cs="Times New Roman"/>
                          <w:sz w:val="19"/>
                          <w:szCs w:val="19"/>
                          <w:lang w:val="es-PR"/>
                        </w:rPr>
                        <w:t xml:space="preserve">El Congreso de los Estados Unidos autorizó el Programa EANS, como parte de la Ley de Ayuda Suplementaria de Respuesta y Alivio del Coronavirus (CRRSA Act), con el propósito de proporcionar servicios de emergencia o asistencia a las escuelas privadas como consecuencia de la emergencia causada por el Coronavirus (COVID-19). </w:t>
                      </w:r>
                      <w:r w:rsidRPr="001D64B0">
                        <w:rPr>
                          <w:rStyle w:val="jlqj4b"/>
                          <w:rFonts w:ascii="Times New Roman" w:hAnsi="Times New Roman" w:cs="Times New Roman"/>
                          <w:b/>
                          <w:bCs/>
                          <w:color w:val="000000"/>
                          <w:sz w:val="19"/>
                          <w:szCs w:val="19"/>
                          <w:shd w:val="clear" w:color="auto" w:fill="FFFFFF" w:themeFill="background1"/>
                          <w:lang w:val="es-ES"/>
                        </w:rPr>
                        <w:t>Las escuelas privadas pueden solicitar recibir servicios o asistencia “seculares, neutrales y no ideológicos”</w:t>
                      </w:r>
                      <w:r w:rsidRPr="001D64B0">
                        <w:rPr>
                          <w:rStyle w:val="jlqj4b"/>
                          <w:rFonts w:ascii="Times New Roman" w:hAnsi="Times New Roman" w:cs="Times New Roman"/>
                          <w:color w:val="000000"/>
                          <w:sz w:val="19"/>
                          <w:szCs w:val="19"/>
                          <w:shd w:val="clear" w:color="auto" w:fill="FFFFFF" w:themeFill="background1"/>
                          <w:lang w:val="es-ES"/>
                        </w:rPr>
                        <w:t xml:space="preserve">, que incluyen limpieza y desinfección, equipo de protección personal, pruebas COVID, tecnología educativa y conectividad, entre otros, del Departamento de Educación de Puerto Rico para abordar las interrupciones educativas causadas por el COVID-19. </w:t>
                      </w:r>
                      <w:r w:rsidRPr="001D64B0">
                        <w:rPr>
                          <w:rStyle w:val="jlqj4b"/>
                          <w:rFonts w:ascii="Times New Roman" w:hAnsi="Times New Roman" w:cs="Times New Roman"/>
                          <w:b/>
                          <w:bCs/>
                          <w:color w:val="000000"/>
                          <w:sz w:val="19"/>
                          <w:szCs w:val="19"/>
                          <w:shd w:val="clear" w:color="auto" w:fill="FFFFFF" w:themeFill="background1"/>
                          <w:lang w:val="es-ES"/>
                        </w:rPr>
                        <w:t xml:space="preserve">Para ser considerada para el programa, una escuela privada elegible debe enviar esta solicitud completada en todas sus partes al correo electrónico </w:t>
                      </w:r>
                      <w:hyperlink r:id="rId9" w:history="1">
                        <w:r w:rsidRPr="001D64B0">
                          <w:rPr>
                            <w:rStyle w:val="Hyperlink"/>
                            <w:rFonts w:ascii="Times New Roman" w:hAnsi="Times New Roman" w:cs="Times New Roman"/>
                            <w:b/>
                            <w:bCs/>
                            <w:sz w:val="19"/>
                            <w:szCs w:val="19"/>
                            <w:lang w:val="es-PR"/>
                          </w:rPr>
                          <w:t>eans@de.pr.gov</w:t>
                        </w:r>
                      </w:hyperlink>
                      <w:r w:rsidRPr="001D64B0">
                        <w:rPr>
                          <w:rStyle w:val="jlqj4b"/>
                          <w:rFonts w:ascii="Times New Roman" w:hAnsi="Times New Roman" w:cs="Times New Roman"/>
                          <w:b/>
                          <w:bCs/>
                          <w:color w:val="000000"/>
                          <w:sz w:val="19"/>
                          <w:szCs w:val="19"/>
                          <w:shd w:val="clear" w:color="auto" w:fill="FFFFFF" w:themeFill="background1"/>
                          <w:lang w:val="es-ES"/>
                        </w:rPr>
                        <w:t xml:space="preserve"> en o antes del viernes 27 de agosto de 2021. </w:t>
                      </w:r>
                      <w:r w:rsidRPr="001D64B0">
                        <w:rPr>
                          <w:rStyle w:val="jlqj4b"/>
                          <w:rFonts w:ascii="Times New Roman" w:hAnsi="Times New Roman" w:cs="Times New Roman"/>
                          <w:color w:val="000000"/>
                          <w:sz w:val="19"/>
                          <w:szCs w:val="19"/>
                          <w:shd w:val="clear" w:color="auto" w:fill="FFFFFF" w:themeFill="background1"/>
                          <w:lang w:val="es-ES"/>
                        </w:rPr>
                        <w:t>Las solicitudes incompletas y las solicitudes enviadas después de la fecha límite no serán consideradas.</w:t>
                      </w:r>
                    </w:p>
                  </w:txbxContent>
                </v:textbox>
                <w10:wrap type="square" anchorx="margin"/>
              </v:shape>
            </w:pict>
          </mc:Fallback>
        </mc:AlternateContent>
      </w:r>
      <w:r w:rsidRPr="00351AB8">
        <w:rPr>
          <w:rFonts w:ascii="Times New Roman" w:hAnsi="Times New Roman" w:cs="Times New Roman"/>
          <w:b/>
          <w:bCs/>
          <w:color w:val="000000" w:themeColor="text1"/>
          <w:lang w:val="es-ES"/>
        </w:rPr>
        <w:t>SERVICIOS EQUITATIVOS – ESCUELAS PRIVADAS</w:t>
      </w:r>
    </w:p>
    <w:p w14:paraId="1B0D4BC7" w14:textId="77777777" w:rsidR="001706C6" w:rsidRPr="00351AB8" w:rsidRDefault="001706C6" w:rsidP="00351AB8">
      <w:pPr>
        <w:spacing w:after="0" w:line="240" w:lineRule="auto"/>
        <w:jc w:val="both"/>
        <w:textAlignment w:val="baseline"/>
        <w:rPr>
          <w:rFonts w:ascii="Times New Roman" w:eastAsia="Times New Roman" w:hAnsi="Times New Roman" w:cs="Times New Roman"/>
          <w:b/>
          <w:bCs/>
          <w:caps/>
          <w:color w:val="000000" w:themeColor="text1"/>
          <w:lang w:val="es-ES"/>
        </w:rPr>
      </w:pPr>
    </w:p>
    <w:p w14:paraId="6820DF97" w14:textId="3FB7EA1A" w:rsidR="001706C6" w:rsidRPr="00351AB8" w:rsidRDefault="001706C6" w:rsidP="001D64B0">
      <w:pPr>
        <w:spacing w:after="0" w:line="240" w:lineRule="auto"/>
        <w:jc w:val="center"/>
        <w:textAlignment w:val="baseline"/>
        <w:rPr>
          <w:rFonts w:ascii="Times New Roman" w:eastAsia="Times New Roman" w:hAnsi="Times New Roman" w:cs="Times New Roman"/>
          <w:color w:val="000000" w:themeColor="text1"/>
          <w:lang w:val="es-ES"/>
        </w:rPr>
      </w:pPr>
      <w:r w:rsidRPr="00351AB8">
        <w:rPr>
          <w:rFonts w:ascii="Times New Roman" w:hAnsi="Times New Roman" w:cs="Times New Roman"/>
          <w:b/>
          <w:color w:val="000000" w:themeColor="text1"/>
          <w:lang w:val="es-ES"/>
        </w:rPr>
        <w:t>PROGRAMA DE ASISTENCIA DE EMERGENCIA PARA ESCUELAS PRIVADAS</w:t>
      </w:r>
    </w:p>
    <w:p w14:paraId="49178789" w14:textId="77777777" w:rsidR="00EC74E9" w:rsidRPr="00351AB8" w:rsidRDefault="00EC74E9" w:rsidP="00351AB8">
      <w:pPr>
        <w:spacing w:after="0" w:line="240" w:lineRule="auto"/>
        <w:ind w:left="-1260" w:firstLine="1260"/>
        <w:jc w:val="both"/>
        <w:textAlignment w:val="baseline"/>
        <w:rPr>
          <w:rFonts w:ascii="Times New Roman" w:eastAsia="Times New Roman" w:hAnsi="Times New Roman" w:cs="Times New Roman"/>
          <w:b/>
          <w:bCs/>
          <w:color w:val="000000" w:themeColor="text1"/>
          <w:lang w:val="es-ES"/>
        </w:rPr>
      </w:pPr>
    </w:p>
    <w:p w14:paraId="502E9CF0" w14:textId="6444DF73" w:rsidR="001706C6" w:rsidRPr="00351AB8" w:rsidRDefault="001706C6" w:rsidP="00351AB8">
      <w:pPr>
        <w:spacing w:after="0" w:line="240" w:lineRule="auto"/>
        <w:ind w:left="-1260" w:firstLine="1260"/>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b/>
          <w:bCs/>
          <w:color w:val="000000" w:themeColor="text1"/>
          <w:lang w:val="es-ES"/>
        </w:rPr>
        <w:t>PART</w:t>
      </w:r>
      <w:r w:rsidR="00EC74E9" w:rsidRPr="00351AB8">
        <w:rPr>
          <w:rFonts w:ascii="Times New Roman" w:eastAsia="Times New Roman" w:hAnsi="Times New Roman" w:cs="Times New Roman"/>
          <w:b/>
          <w:bCs/>
          <w:color w:val="000000" w:themeColor="text1"/>
          <w:lang w:val="es-ES"/>
        </w:rPr>
        <w:t>E A</w:t>
      </w:r>
      <w:r w:rsidRPr="00351AB8">
        <w:rPr>
          <w:rFonts w:ascii="Times New Roman" w:eastAsia="Times New Roman" w:hAnsi="Times New Roman" w:cs="Times New Roman"/>
          <w:b/>
          <w:bCs/>
          <w:color w:val="000000" w:themeColor="text1"/>
          <w:lang w:val="es-ES"/>
        </w:rPr>
        <w:t>:  Portada</w:t>
      </w:r>
    </w:p>
    <w:p w14:paraId="27479169" w14:textId="0D9CB0F4" w:rsidR="001706C6" w:rsidRPr="00351AB8" w:rsidRDefault="001706C6" w:rsidP="00351AB8">
      <w:pPr>
        <w:spacing w:after="0" w:line="240" w:lineRule="auto"/>
        <w:ind w:left="-1260"/>
        <w:jc w:val="both"/>
        <w:textAlignment w:val="baseline"/>
        <w:rPr>
          <w:rFonts w:ascii="Times New Roman" w:eastAsia="Times New Roman" w:hAnsi="Times New Roman" w:cs="Times New Roman"/>
          <w:color w:val="000000" w:themeColor="text1"/>
          <w:lang w:val="es-ES"/>
        </w:rPr>
      </w:pP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EC74E9" w:rsidRPr="00351AB8" w14:paraId="6F07B9BD" w14:textId="77777777" w:rsidTr="007B0125">
        <w:trPr>
          <w:trHeight w:val="696"/>
        </w:trPr>
        <w:tc>
          <w:tcPr>
            <w:tcW w:w="6025" w:type="dxa"/>
            <w:tcBorders>
              <w:top w:val="single" w:sz="6" w:space="0" w:color="auto"/>
              <w:left w:val="single" w:sz="6" w:space="0" w:color="auto"/>
              <w:bottom w:val="single" w:sz="6" w:space="0" w:color="auto"/>
              <w:right w:val="single" w:sz="6" w:space="0" w:color="auto"/>
            </w:tcBorders>
            <w:shd w:val="clear" w:color="auto" w:fill="auto"/>
            <w:hideMark/>
          </w:tcPr>
          <w:p w14:paraId="561A5BF7" w14:textId="00FE4A5C"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Nombre de la Escuela: </w:t>
            </w:r>
          </w:p>
        </w:tc>
        <w:tc>
          <w:tcPr>
            <w:tcW w:w="3417" w:type="dxa"/>
            <w:tcBorders>
              <w:top w:val="single" w:sz="6" w:space="0" w:color="auto"/>
              <w:left w:val="single" w:sz="6" w:space="0" w:color="auto"/>
              <w:bottom w:val="single" w:sz="6" w:space="0" w:color="auto"/>
              <w:right w:val="single" w:sz="6" w:space="0" w:color="auto"/>
            </w:tcBorders>
            <w:shd w:val="clear" w:color="auto" w:fill="auto"/>
          </w:tcPr>
          <w:p w14:paraId="570B58ED" w14:textId="7B1C0806"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r w:rsidR="007B0125" w:rsidRPr="00351AB8">
              <w:rPr>
                <w:rFonts w:ascii="Times New Roman" w:eastAsia="Times New Roman" w:hAnsi="Times New Roman" w:cs="Times New Roman"/>
                <w:color w:val="000000" w:themeColor="text1"/>
                <w:lang w:val="es-ES"/>
              </w:rPr>
              <w:t>Número de Actividad</w:t>
            </w:r>
          </w:p>
          <w:p w14:paraId="0ACB3A3E" w14:textId="7F636389" w:rsidR="009809D0"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p w14:paraId="0C2B2A70" w14:textId="4FBB1401"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p>
        </w:tc>
      </w:tr>
      <w:tr w:rsidR="00EC74E9" w:rsidRPr="00351AB8" w14:paraId="3AC42879" w14:textId="77777777" w:rsidTr="00DA3D85">
        <w:trPr>
          <w:trHeight w:val="690"/>
        </w:trPr>
        <w:tc>
          <w:tcPr>
            <w:tcW w:w="9442" w:type="dxa"/>
            <w:gridSpan w:val="2"/>
            <w:tcBorders>
              <w:top w:val="nil"/>
              <w:left w:val="single" w:sz="6" w:space="0" w:color="auto"/>
              <w:bottom w:val="single" w:sz="6" w:space="0" w:color="auto"/>
              <w:right w:val="single" w:sz="6" w:space="0" w:color="auto"/>
            </w:tcBorders>
            <w:shd w:val="clear" w:color="auto" w:fill="auto"/>
            <w:hideMark/>
          </w:tcPr>
          <w:p w14:paraId="166D8A90"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Dirección postal (Calle, Pueblo, Código Postal): </w:t>
            </w:r>
          </w:p>
          <w:p w14:paraId="03697661"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p w14:paraId="149E3C1C" w14:textId="6B96C2D0"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xml:space="preserve">Correo Electrónico del Representante Autorizado de la Escuela: </w:t>
            </w:r>
          </w:p>
          <w:p w14:paraId="00280CE1" w14:textId="1B82C0C6" w:rsidR="007B0125" w:rsidRPr="00351AB8" w:rsidRDefault="007B0125" w:rsidP="00351AB8">
            <w:pPr>
              <w:spacing w:after="0" w:line="240" w:lineRule="auto"/>
              <w:jc w:val="both"/>
              <w:textAlignment w:val="baseline"/>
              <w:rPr>
                <w:rFonts w:ascii="Times New Roman" w:eastAsia="Times New Roman" w:hAnsi="Times New Roman" w:cs="Times New Roman"/>
                <w:color w:val="000000" w:themeColor="text1"/>
                <w:lang w:val="es-ES"/>
              </w:rPr>
            </w:pPr>
          </w:p>
          <w:p w14:paraId="022A25C8" w14:textId="59673BE0" w:rsidR="007B0125" w:rsidRPr="00351AB8" w:rsidRDefault="007B0125"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Dirección Física:</w:t>
            </w:r>
          </w:p>
          <w:p w14:paraId="1574BEB0"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tc>
      </w:tr>
      <w:tr w:rsidR="00EC74E9" w:rsidRPr="00351AB8" w14:paraId="072FCD69" w14:textId="77777777" w:rsidTr="00DA3D85">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3125836D"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Certifico, según mi mejor entendimiento y conocimiento, que toda la información de esta solicitud es verdadera y correcta. Entiendo que hacer una declaración falsa o tergiversación en esta solicitud puede someterme a penalidades criminales o civiles bajo leyes estatales y federales aplicables.</w:t>
            </w:r>
          </w:p>
        </w:tc>
      </w:tr>
      <w:tr w:rsidR="00EC74E9" w:rsidRPr="00351AB8" w14:paraId="1BC9D672" w14:textId="77777777" w:rsidTr="00DA3D85">
        <w:tc>
          <w:tcPr>
            <w:tcW w:w="6025" w:type="dxa"/>
            <w:tcBorders>
              <w:top w:val="nil"/>
              <w:left w:val="single" w:sz="6" w:space="0" w:color="auto"/>
              <w:bottom w:val="single" w:sz="6" w:space="0" w:color="auto"/>
              <w:right w:val="single" w:sz="6" w:space="0" w:color="auto"/>
            </w:tcBorders>
            <w:shd w:val="clear" w:color="auto" w:fill="auto"/>
            <w:hideMark/>
          </w:tcPr>
          <w:p w14:paraId="4FE7DC55" w14:textId="22EE7CA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Representante Autorizado de la Escuela (Nombre Escrito): </w:t>
            </w:r>
          </w:p>
          <w:p w14:paraId="3230E338" w14:textId="77777777" w:rsidR="009809D0" w:rsidRPr="00351AB8" w:rsidRDefault="009809D0" w:rsidP="00351AB8">
            <w:pPr>
              <w:spacing w:after="0" w:line="240" w:lineRule="auto"/>
              <w:jc w:val="both"/>
              <w:textAlignment w:val="baseline"/>
              <w:rPr>
                <w:rFonts w:ascii="Times New Roman" w:eastAsia="Times New Roman" w:hAnsi="Times New Roman" w:cs="Times New Roman"/>
                <w:color w:val="000000" w:themeColor="text1"/>
                <w:lang w:val="es-ES"/>
              </w:rPr>
            </w:pPr>
          </w:p>
          <w:p w14:paraId="0CFC82A5"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xml:space="preserve">Nombre del </w:t>
            </w:r>
            <w:proofErr w:type="gramStart"/>
            <w:r w:rsidRPr="00351AB8">
              <w:rPr>
                <w:rFonts w:ascii="Times New Roman" w:eastAsia="Times New Roman" w:hAnsi="Times New Roman" w:cs="Times New Roman"/>
                <w:color w:val="000000" w:themeColor="text1"/>
                <w:lang w:val="es-ES"/>
              </w:rPr>
              <w:t>Director</w:t>
            </w:r>
            <w:proofErr w:type="gramEnd"/>
            <w:r w:rsidRPr="00351AB8">
              <w:rPr>
                <w:rFonts w:ascii="Times New Roman" w:eastAsia="Times New Roman" w:hAnsi="Times New Roman" w:cs="Times New Roman"/>
                <w:color w:val="000000" w:themeColor="text1"/>
                <w:lang w:val="es-ES"/>
              </w:rPr>
              <w:t xml:space="preserve"> o Persona Autorizada: </w:t>
            </w:r>
          </w:p>
          <w:p w14:paraId="4E2CBEA5"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tc>
        <w:tc>
          <w:tcPr>
            <w:tcW w:w="3417" w:type="dxa"/>
            <w:tcBorders>
              <w:top w:val="nil"/>
              <w:left w:val="nil"/>
              <w:bottom w:val="single" w:sz="6" w:space="0" w:color="auto"/>
              <w:right w:val="single" w:sz="6" w:space="0" w:color="auto"/>
            </w:tcBorders>
            <w:shd w:val="clear" w:color="auto" w:fill="auto"/>
            <w:hideMark/>
          </w:tcPr>
          <w:p w14:paraId="259A9D74"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Teléfono: </w:t>
            </w:r>
          </w:p>
          <w:p w14:paraId="379738FE"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p w14:paraId="3F72378C"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tc>
      </w:tr>
      <w:tr w:rsidR="00EC74E9" w:rsidRPr="00351AB8" w14:paraId="5E56374C" w14:textId="77777777" w:rsidTr="00DA3D85">
        <w:tc>
          <w:tcPr>
            <w:tcW w:w="6025" w:type="dxa"/>
            <w:tcBorders>
              <w:top w:val="nil"/>
              <w:left w:val="single" w:sz="6" w:space="0" w:color="auto"/>
              <w:bottom w:val="single" w:sz="6" w:space="0" w:color="auto"/>
              <w:right w:val="single" w:sz="6" w:space="0" w:color="auto"/>
            </w:tcBorders>
            <w:shd w:val="clear" w:color="auto" w:fill="auto"/>
            <w:hideMark/>
          </w:tcPr>
          <w:p w14:paraId="29348C10"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Firma del Representante Autorizado de la Escuela: </w:t>
            </w:r>
          </w:p>
          <w:p w14:paraId="5FEE0193"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p w14:paraId="48BF5458"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w:t>
            </w:r>
          </w:p>
        </w:tc>
        <w:tc>
          <w:tcPr>
            <w:tcW w:w="3417" w:type="dxa"/>
            <w:tcBorders>
              <w:top w:val="nil"/>
              <w:left w:val="nil"/>
              <w:bottom w:val="single" w:sz="6" w:space="0" w:color="auto"/>
              <w:right w:val="single" w:sz="6" w:space="0" w:color="auto"/>
            </w:tcBorders>
            <w:shd w:val="clear" w:color="auto" w:fill="auto"/>
            <w:hideMark/>
          </w:tcPr>
          <w:p w14:paraId="6F139C0B" w14:textId="77777777" w:rsidR="001706C6" w:rsidRPr="00351AB8" w:rsidRDefault="001706C6" w:rsidP="00351AB8">
            <w:pPr>
              <w:spacing w:after="0" w:line="240" w:lineRule="auto"/>
              <w:jc w:val="both"/>
              <w:textAlignment w:val="baseline"/>
              <w:rPr>
                <w:rFonts w:ascii="Times New Roman" w:eastAsia="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Fecha: </w:t>
            </w:r>
          </w:p>
        </w:tc>
      </w:tr>
    </w:tbl>
    <w:p w14:paraId="16571779" w14:textId="77777777" w:rsidR="007B0125" w:rsidRPr="00351AB8" w:rsidRDefault="007B0125" w:rsidP="00351AB8">
      <w:pPr>
        <w:spacing w:line="240" w:lineRule="auto"/>
        <w:jc w:val="both"/>
        <w:rPr>
          <w:rFonts w:ascii="Times New Roman" w:hAnsi="Times New Roman" w:cs="Times New Roman"/>
          <w:b/>
          <w:bCs/>
          <w:color w:val="000000" w:themeColor="text1"/>
          <w:lang w:val="es-ES"/>
        </w:rPr>
      </w:pPr>
    </w:p>
    <w:p w14:paraId="7E1DFD0C" w14:textId="77777777" w:rsidR="007B0125" w:rsidRPr="00351AB8" w:rsidRDefault="007B0125" w:rsidP="00351AB8">
      <w:pPr>
        <w:spacing w:line="240" w:lineRule="auto"/>
        <w:jc w:val="both"/>
        <w:rPr>
          <w:rFonts w:ascii="Times New Roman" w:hAnsi="Times New Roman" w:cs="Times New Roman"/>
          <w:b/>
          <w:bCs/>
          <w:color w:val="000000" w:themeColor="text1"/>
          <w:lang w:val="es-ES"/>
        </w:rPr>
      </w:pPr>
    </w:p>
    <w:p w14:paraId="0EDCDE87" w14:textId="77777777" w:rsidR="007B0125" w:rsidRPr="00351AB8" w:rsidRDefault="007B0125" w:rsidP="00351AB8">
      <w:pPr>
        <w:spacing w:line="240" w:lineRule="auto"/>
        <w:jc w:val="both"/>
        <w:rPr>
          <w:rFonts w:ascii="Times New Roman" w:hAnsi="Times New Roman" w:cs="Times New Roman"/>
          <w:b/>
          <w:bCs/>
          <w:color w:val="000000" w:themeColor="text1"/>
          <w:lang w:val="es-ES"/>
        </w:rPr>
      </w:pPr>
    </w:p>
    <w:p w14:paraId="50993F2B" w14:textId="0B22089D"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lastRenderedPageBreak/>
        <w:t xml:space="preserve">PARTE B:  Elegibilidad para Escuelas </w:t>
      </w:r>
      <w:r w:rsidR="009809D0" w:rsidRPr="00351AB8">
        <w:rPr>
          <w:rFonts w:ascii="Times New Roman" w:hAnsi="Times New Roman" w:cs="Times New Roman"/>
          <w:b/>
          <w:bCs/>
          <w:color w:val="000000" w:themeColor="text1"/>
          <w:lang w:val="es-ES"/>
        </w:rPr>
        <w:t>Privada</w:t>
      </w:r>
      <w:r w:rsidRPr="00351AB8">
        <w:rPr>
          <w:rFonts w:ascii="Times New Roman" w:hAnsi="Times New Roman" w:cs="Times New Roman"/>
          <w:b/>
          <w:bCs/>
          <w:color w:val="000000" w:themeColor="text1"/>
          <w:lang w:val="es-ES"/>
        </w:rPr>
        <w:t>s</w:t>
      </w:r>
    </w:p>
    <w:p w14:paraId="221935CE" w14:textId="3DB976F9"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Al </w:t>
      </w:r>
      <w:r w:rsidRPr="00351AB8">
        <w:rPr>
          <w:rFonts w:ascii="Times New Roman" w:hAnsi="Times New Roman" w:cs="Times New Roman"/>
          <w:b/>
          <w:bCs/>
          <w:color w:val="000000" w:themeColor="text1"/>
          <w:lang w:val="es-ES"/>
        </w:rPr>
        <w:t xml:space="preserve">marcar cada casilla </w:t>
      </w:r>
      <w:r w:rsidRPr="00351AB8">
        <w:rPr>
          <w:rFonts w:ascii="Times New Roman" w:hAnsi="Times New Roman" w:cs="Times New Roman"/>
          <w:color w:val="000000" w:themeColor="text1"/>
          <w:lang w:val="es-ES"/>
        </w:rPr>
        <w:t>incluida abajo, afirmo que lo siguiente es verdadero y correcto con respecto a mi escuela</w:t>
      </w:r>
      <w:r w:rsidR="007B0125" w:rsidRPr="00351AB8">
        <w:rPr>
          <w:rFonts w:ascii="Times New Roman" w:hAnsi="Times New Roman" w:cs="Times New Roman"/>
          <w:color w:val="000000" w:themeColor="text1"/>
          <w:lang w:val="es-ES"/>
        </w:rPr>
        <w:t>:</w:t>
      </w:r>
    </w:p>
    <w:p w14:paraId="3C31E9DE" w14:textId="77777777" w:rsidR="001706C6" w:rsidRPr="00351AB8" w:rsidRDefault="000313BB" w:rsidP="00351AB8">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867796118"/>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La escuela que solicita servicios o asistencia es una escuela sin fines de lucro.</w:t>
      </w:r>
    </w:p>
    <w:p w14:paraId="61E5AECE" w14:textId="24C141B0" w:rsidR="001706C6" w:rsidRPr="00351AB8" w:rsidRDefault="000313BB" w:rsidP="00351AB8">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119518888"/>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La escuela que solicita servicios o asistencia está acreditada y/o cuenta con </w:t>
      </w:r>
      <w:r w:rsidR="009809D0" w:rsidRPr="00351AB8">
        <w:rPr>
          <w:rFonts w:ascii="Times New Roman" w:hAnsi="Times New Roman" w:cs="Times New Roman"/>
          <w:color w:val="000000" w:themeColor="text1"/>
          <w:lang w:val="es-ES"/>
        </w:rPr>
        <w:t>certificación</w:t>
      </w:r>
      <w:r w:rsidR="001706C6" w:rsidRPr="00351AB8">
        <w:rPr>
          <w:rFonts w:ascii="Times New Roman" w:hAnsi="Times New Roman" w:cs="Times New Roman"/>
          <w:color w:val="000000" w:themeColor="text1"/>
          <w:lang w:val="es-ES"/>
        </w:rPr>
        <w:t xml:space="preserve"> </w:t>
      </w:r>
      <w:r w:rsidR="009809D0" w:rsidRPr="00351AB8">
        <w:rPr>
          <w:rFonts w:ascii="Times New Roman" w:hAnsi="Times New Roman" w:cs="Times New Roman"/>
          <w:color w:val="000000" w:themeColor="text1"/>
          <w:lang w:val="es-ES"/>
        </w:rPr>
        <w:t>vigente</w:t>
      </w:r>
      <w:r w:rsidR="001706C6" w:rsidRPr="00351AB8">
        <w:rPr>
          <w:rFonts w:ascii="Times New Roman" w:hAnsi="Times New Roman" w:cs="Times New Roman"/>
          <w:color w:val="000000" w:themeColor="text1"/>
          <w:lang w:val="es-ES"/>
        </w:rPr>
        <w:t xml:space="preserve"> </w:t>
      </w:r>
      <w:r w:rsidR="009D0616" w:rsidRPr="00351AB8">
        <w:rPr>
          <w:rFonts w:ascii="Times New Roman" w:hAnsi="Times New Roman" w:cs="Times New Roman"/>
          <w:color w:val="000000" w:themeColor="text1"/>
          <w:lang w:val="es-ES"/>
        </w:rPr>
        <w:t xml:space="preserve">del Departamento de Estado </w:t>
      </w:r>
      <w:r w:rsidR="001706C6" w:rsidRPr="00351AB8">
        <w:rPr>
          <w:rFonts w:ascii="Times New Roman" w:hAnsi="Times New Roman" w:cs="Times New Roman"/>
          <w:color w:val="000000" w:themeColor="text1"/>
          <w:lang w:val="es-ES"/>
        </w:rPr>
        <w:t>para operar de acuerdo con las leyes estatales.</w:t>
      </w:r>
    </w:p>
    <w:p w14:paraId="437007C7" w14:textId="15FD461E" w:rsidR="001706C6" w:rsidRPr="00351AB8" w:rsidRDefault="009D0616" w:rsidP="00351AB8">
      <w:pPr>
        <w:pStyle w:val="ListParagraph"/>
        <w:numPr>
          <w:ilvl w:val="0"/>
          <w:numId w:val="15"/>
        </w:numPr>
        <w:spacing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Si usted no participa de servicios equitativos en el DEPR, </w:t>
      </w:r>
      <w:r w:rsidR="001706C6" w:rsidRPr="00351AB8">
        <w:rPr>
          <w:rFonts w:ascii="Times New Roman" w:hAnsi="Times New Roman" w:cs="Times New Roman"/>
          <w:color w:val="000000" w:themeColor="text1"/>
          <w:lang w:val="es-ES"/>
        </w:rPr>
        <w:t xml:space="preserve">favor </w:t>
      </w:r>
      <w:r w:rsidR="00C712A4" w:rsidRPr="00351AB8">
        <w:rPr>
          <w:rFonts w:ascii="Times New Roman" w:hAnsi="Times New Roman" w:cs="Times New Roman"/>
          <w:color w:val="000000" w:themeColor="text1"/>
          <w:lang w:val="es-ES"/>
        </w:rPr>
        <w:t>acompañe</w:t>
      </w:r>
      <w:r w:rsidR="009809D0" w:rsidRPr="00351AB8">
        <w:rPr>
          <w:rFonts w:ascii="Times New Roman" w:hAnsi="Times New Roman" w:cs="Times New Roman"/>
          <w:color w:val="000000" w:themeColor="text1"/>
          <w:lang w:val="es-ES"/>
        </w:rPr>
        <w:t xml:space="preserve"> copia</w:t>
      </w:r>
      <w:r w:rsidRPr="00351AB8">
        <w:rPr>
          <w:rFonts w:ascii="Times New Roman" w:hAnsi="Times New Roman" w:cs="Times New Roman"/>
          <w:color w:val="000000" w:themeColor="text1"/>
          <w:lang w:val="es-ES"/>
        </w:rPr>
        <w:t xml:space="preserve"> de su certificación del Departamento de Estado vigente con esta solicitud. </w:t>
      </w:r>
    </w:p>
    <w:p w14:paraId="3BE72932" w14:textId="24AF672E" w:rsidR="001706C6" w:rsidRPr="00351AB8" w:rsidRDefault="000313BB" w:rsidP="00351AB8">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589303574"/>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La escuela que solicita servicios o asistencia existía y operaba antes del 13 de marzo de 2020</w:t>
      </w:r>
      <w:r w:rsidR="00832AC5" w:rsidRPr="00351AB8">
        <w:rPr>
          <w:rFonts w:ascii="Times New Roman" w:hAnsi="Times New Roman" w:cs="Times New Roman"/>
          <w:color w:val="000000" w:themeColor="text1"/>
          <w:lang w:val="es-ES"/>
        </w:rPr>
        <w:t xml:space="preserve"> y continuará operando durante el año escolar 2020-2021</w:t>
      </w:r>
      <w:r w:rsidR="001706C6" w:rsidRPr="00351AB8">
        <w:rPr>
          <w:rFonts w:ascii="Times New Roman" w:hAnsi="Times New Roman" w:cs="Times New Roman"/>
          <w:color w:val="000000" w:themeColor="text1"/>
          <w:lang w:val="es-ES"/>
        </w:rPr>
        <w:t>.</w:t>
      </w:r>
    </w:p>
    <w:p w14:paraId="2E243D14" w14:textId="77777777" w:rsidR="001706C6" w:rsidRPr="00351AB8" w:rsidRDefault="000313BB" w:rsidP="00351AB8">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166675180"/>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La escuela que solicita servicios o asistencia no solicitó, ni aplicará, ni recibirá un préstamo bajo el Programa de Protección de Pago (PPP) de la Agencia Federal de Pequeños Negocios de Estados Unidos (SBA, por sus siglas en inglés) (15 U.S.C.636 (a) (37)) que se otorga el 27 de diciembre de 2020 o después.</w:t>
      </w:r>
    </w:p>
    <w:p w14:paraId="39249054" w14:textId="77777777" w:rsidR="007B0125" w:rsidRPr="00351AB8" w:rsidRDefault="007B0125" w:rsidP="00351AB8">
      <w:pPr>
        <w:spacing w:line="240" w:lineRule="auto"/>
        <w:jc w:val="both"/>
        <w:rPr>
          <w:rFonts w:ascii="Times New Roman" w:hAnsi="Times New Roman" w:cs="Times New Roman"/>
          <w:color w:val="000000" w:themeColor="text1"/>
          <w:lang w:val="es-ES"/>
        </w:rPr>
      </w:pPr>
    </w:p>
    <w:p w14:paraId="63AA84D2" w14:textId="7E01E01A"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NOTA: Si una escuela </w:t>
      </w:r>
      <w:r w:rsidR="009809D0" w:rsidRPr="00351AB8">
        <w:rPr>
          <w:rFonts w:ascii="Times New Roman" w:hAnsi="Times New Roman" w:cs="Times New Roman"/>
          <w:color w:val="000000" w:themeColor="text1"/>
          <w:lang w:val="es-ES"/>
        </w:rPr>
        <w:t>privada</w:t>
      </w:r>
      <w:r w:rsidRPr="00351AB8">
        <w:rPr>
          <w:rFonts w:ascii="Times New Roman" w:hAnsi="Times New Roman" w:cs="Times New Roman"/>
          <w:color w:val="000000" w:themeColor="text1"/>
          <w:lang w:val="es-ES"/>
        </w:rPr>
        <w:t xml:space="preserve"> solicit</w:t>
      </w:r>
      <w:r w:rsidR="000A441A" w:rsidRPr="00351AB8">
        <w:rPr>
          <w:rFonts w:ascii="Times New Roman" w:hAnsi="Times New Roman" w:cs="Times New Roman"/>
          <w:color w:val="000000" w:themeColor="text1"/>
          <w:lang w:val="es-ES"/>
        </w:rPr>
        <w:t>ó</w:t>
      </w:r>
      <w:r w:rsidRPr="00351AB8">
        <w:rPr>
          <w:rFonts w:ascii="Times New Roman" w:hAnsi="Times New Roman" w:cs="Times New Roman"/>
          <w:color w:val="000000" w:themeColor="text1"/>
          <w:lang w:val="es-ES"/>
        </w:rPr>
        <w:t xml:space="preserve"> un préstamo PPP el 27 de diciembre de 2020 o después, pero no recibe fondos bajo el PPP, la escuela puede solicitar servicios o asistencia bajo el programa EANS, siempre y cuando la escuela </w:t>
      </w:r>
      <w:r w:rsidR="009809D0" w:rsidRPr="00351AB8">
        <w:rPr>
          <w:rFonts w:ascii="Times New Roman" w:hAnsi="Times New Roman" w:cs="Times New Roman"/>
          <w:color w:val="000000" w:themeColor="text1"/>
          <w:lang w:val="es-ES"/>
        </w:rPr>
        <w:t>privada</w:t>
      </w:r>
      <w:r w:rsidRPr="00351AB8">
        <w:rPr>
          <w:rFonts w:ascii="Times New Roman" w:hAnsi="Times New Roman" w:cs="Times New Roman"/>
          <w:color w:val="000000" w:themeColor="text1"/>
          <w:lang w:val="es-ES"/>
        </w:rPr>
        <w:t xml:space="preserve"> cumpla con los requisitos y fechas límite de esta solicitud. Si una escuela </w:t>
      </w:r>
      <w:r w:rsidR="009809D0" w:rsidRPr="00351AB8">
        <w:rPr>
          <w:rFonts w:ascii="Times New Roman" w:hAnsi="Times New Roman" w:cs="Times New Roman"/>
          <w:color w:val="000000" w:themeColor="text1"/>
          <w:lang w:val="es-ES"/>
        </w:rPr>
        <w:t>privada</w:t>
      </w:r>
      <w:r w:rsidRPr="00351AB8">
        <w:rPr>
          <w:rFonts w:ascii="Times New Roman" w:hAnsi="Times New Roman" w:cs="Times New Roman"/>
          <w:color w:val="000000" w:themeColor="text1"/>
          <w:lang w:val="es-ES"/>
        </w:rPr>
        <w:t xml:space="preserve"> solicitó o recibió un préstamo PPP antes del 27 de diciembre de 2020, sigue siendo elegible para el programa EANS. De manera similar, si una escuela </w:t>
      </w:r>
      <w:r w:rsidR="009809D0" w:rsidRPr="00351AB8">
        <w:rPr>
          <w:rFonts w:ascii="Times New Roman" w:hAnsi="Times New Roman" w:cs="Times New Roman"/>
          <w:color w:val="000000" w:themeColor="text1"/>
          <w:lang w:val="es-ES"/>
        </w:rPr>
        <w:t>privada</w:t>
      </w:r>
      <w:r w:rsidRPr="00351AB8">
        <w:rPr>
          <w:rFonts w:ascii="Times New Roman" w:hAnsi="Times New Roman" w:cs="Times New Roman"/>
          <w:color w:val="000000" w:themeColor="text1"/>
          <w:lang w:val="es-ES"/>
        </w:rPr>
        <w:t xml:space="preserve"> solicita, pero no recibe servicios o asistencia a través de EANS, nada en el Fondo de Estabilización de la Educación impediría que la escuela </w:t>
      </w:r>
      <w:r w:rsidR="009809D0" w:rsidRPr="00351AB8">
        <w:rPr>
          <w:rFonts w:ascii="Times New Roman" w:hAnsi="Times New Roman" w:cs="Times New Roman"/>
          <w:color w:val="000000" w:themeColor="text1"/>
          <w:lang w:val="es-ES"/>
        </w:rPr>
        <w:t>privada</w:t>
      </w:r>
      <w:r w:rsidRPr="00351AB8">
        <w:rPr>
          <w:rFonts w:ascii="Times New Roman" w:hAnsi="Times New Roman" w:cs="Times New Roman"/>
          <w:color w:val="000000" w:themeColor="text1"/>
          <w:lang w:val="es-ES"/>
        </w:rPr>
        <w:t xml:space="preserve"> solicite y reciba un préstamo PPP el 27 de diciembre de 2020 o después.</w:t>
      </w:r>
    </w:p>
    <w:p w14:paraId="5A108121" w14:textId="77777777" w:rsidR="007B0125" w:rsidRPr="00351AB8" w:rsidRDefault="007B0125" w:rsidP="00351AB8">
      <w:pPr>
        <w:spacing w:line="240" w:lineRule="auto"/>
        <w:jc w:val="both"/>
        <w:rPr>
          <w:rFonts w:ascii="Times New Roman" w:hAnsi="Times New Roman" w:cs="Times New Roman"/>
          <w:color w:val="000000" w:themeColor="text1"/>
          <w:lang w:val="es-ES"/>
        </w:rPr>
      </w:pPr>
    </w:p>
    <w:p w14:paraId="1FB65AE3" w14:textId="77777777" w:rsidR="001706C6" w:rsidRPr="00351AB8" w:rsidRDefault="000313BB" w:rsidP="00351AB8">
      <w:pPr>
        <w:spacing w:line="240" w:lineRule="auto"/>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069452426"/>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Ninguno de los servicios o asistencia para los que solicito apoyo en la Parte D de esta solicitud ya ha sido respaldado por un préstamo bajo el PPP.</w:t>
      </w:r>
    </w:p>
    <w:p w14:paraId="31C96DD7" w14:textId="77777777" w:rsidR="001706C6" w:rsidRPr="00351AB8" w:rsidRDefault="001706C6" w:rsidP="00351AB8">
      <w:pPr>
        <w:spacing w:line="240" w:lineRule="auto"/>
        <w:jc w:val="both"/>
        <w:rPr>
          <w:rFonts w:ascii="Times New Roman" w:hAnsi="Times New Roman" w:cs="Times New Roman"/>
          <w:color w:val="000000" w:themeColor="text1"/>
          <w:lang w:val="es-ES"/>
        </w:rPr>
      </w:pPr>
    </w:p>
    <w:p w14:paraId="17878D80"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br w:type="page"/>
      </w:r>
    </w:p>
    <w:p w14:paraId="464C2A69" w14:textId="570DC9D2"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lastRenderedPageBreak/>
        <w:t xml:space="preserve">PARTE C: Datos de Escuelas </w:t>
      </w:r>
      <w:r w:rsidR="007B0125" w:rsidRPr="00351AB8">
        <w:rPr>
          <w:rFonts w:ascii="Times New Roman" w:hAnsi="Times New Roman" w:cs="Times New Roman"/>
          <w:b/>
          <w:bCs/>
          <w:color w:val="000000" w:themeColor="text1"/>
          <w:lang w:val="es-ES"/>
        </w:rPr>
        <w:t>Privadas</w:t>
      </w:r>
    </w:p>
    <w:p w14:paraId="7303DFD9" w14:textId="2C9C3AB9"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La Sección 312(d)(3)(C) requiere que el DEPR priorice los servicios o la asistencia a escuelas </w:t>
      </w:r>
      <w:r w:rsidR="007B0125" w:rsidRPr="00351AB8">
        <w:rPr>
          <w:rFonts w:ascii="Times New Roman" w:hAnsi="Times New Roman" w:cs="Times New Roman"/>
          <w:color w:val="000000" w:themeColor="text1"/>
          <w:lang w:val="es-ES"/>
        </w:rPr>
        <w:t>privadas</w:t>
      </w:r>
      <w:r w:rsidRPr="00351AB8">
        <w:rPr>
          <w:rFonts w:ascii="Times New Roman" w:hAnsi="Times New Roman" w:cs="Times New Roman"/>
          <w:color w:val="000000" w:themeColor="text1"/>
          <w:lang w:val="es-ES"/>
        </w:rPr>
        <w:t xml:space="preserve"> que </w:t>
      </w:r>
      <w:r w:rsidR="000475EE" w:rsidRPr="00351AB8">
        <w:rPr>
          <w:rFonts w:ascii="Times New Roman" w:hAnsi="Times New Roman" w:cs="Times New Roman"/>
          <w:color w:val="000000" w:themeColor="text1"/>
          <w:lang w:val="es-ES"/>
        </w:rPr>
        <w:t>tienen matrícula</w:t>
      </w:r>
      <w:r w:rsidRPr="00351AB8">
        <w:rPr>
          <w:rFonts w:ascii="Times New Roman" w:hAnsi="Times New Roman" w:cs="Times New Roman"/>
          <w:color w:val="000000" w:themeColor="text1"/>
          <w:lang w:val="es-ES"/>
        </w:rPr>
        <w:t xml:space="preserve"> </w:t>
      </w:r>
      <w:r w:rsidR="000475EE" w:rsidRPr="00351AB8">
        <w:rPr>
          <w:rFonts w:ascii="Times New Roman" w:hAnsi="Times New Roman" w:cs="Times New Roman"/>
          <w:color w:val="000000" w:themeColor="text1"/>
          <w:lang w:val="es-ES"/>
        </w:rPr>
        <w:t xml:space="preserve">de </w:t>
      </w:r>
      <w:r w:rsidRPr="00351AB8">
        <w:rPr>
          <w:rFonts w:ascii="Times New Roman" w:hAnsi="Times New Roman" w:cs="Times New Roman"/>
          <w:color w:val="000000" w:themeColor="text1"/>
          <w:lang w:val="es-ES"/>
        </w:rPr>
        <w:t>estudiantes de bajos ingresos y más afectados por COVID-19. En consecuencia, el DEPR solicita que la escuela proporcione los datos que se describen a continuación. Dichos datos no deben incluir información de identificación personal sobre los estudiantes o sus familias.</w:t>
      </w:r>
    </w:p>
    <w:p w14:paraId="76AF82A3" w14:textId="77777777" w:rsidR="001706C6" w:rsidRPr="00351AB8" w:rsidRDefault="001706C6" w:rsidP="00351AB8">
      <w:pPr>
        <w:pStyle w:val="ListParagraph"/>
        <w:numPr>
          <w:ilvl w:val="0"/>
          <w:numId w:val="8"/>
        </w:num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Datos sobre Matrícula y Bajos Ingresos</w:t>
      </w:r>
    </w:p>
    <w:p w14:paraId="46339C54" w14:textId="77777777" w:rsidR="001706C6" w:rsidRPr="00351AB8" w:rsidRDefault="001706C6" w:rsidP="00351AB8">
      <w:pPr>
        <w:pStyle w:val="ListParagraph"/>
        <w:numPr>
          <w:ilvl w:val="0"/>
          <w:numId w:val="9"/>
        </w:numPr>
        <w:spacing w:line="240" w:lineRule="auto"/>
        <w:jc w:val="both"/>
        <w:rPr>
          <w:rFonts w:ascii="Times New Roman" w:hAnsi="Times New Roman" w:cs="Times New Roman"/>
          <w:color w:val="000000" w:themeColor="text1"/>
          <w:lang w:val="es-ES"/>
        </w:rPr>
      </w:pPr>
      <w:proofErr w:type="gramStart"/>
      <w:r w:rsidRPr="00351AB8">
        <w:rPr>
          <w:rFonts w:ascii="Times New Roman" w:hAnsi="Times New Roman" w:cs="Times New Roman"/>
          <w:color w:val="000000" w:themeColor="text1"/>
          <w:lang w:val="es-ES"/>
        </w:rPr>
        <w:t>Total</w:t>
      </w:r>
      <w:proofErr w:type="gramEnd"/>
      <w:r w:rsidRPr="00351AB8">
        <w:rPr>
          <w:rFonts w:ascii="Times New Roman" w:hAnsi="Times New Roman" w:cs="Times New Roman"/>
          <w:color w:val="000000" w:themeColor="text1"/>
          <w:lang w:val="es-ES"/>
        </w:rPr>
        <w:t xml:space="preserve"> de matrícula de estudiantes para el año escolar 2019-2020: _______</w:t>
      </w:r>
    </w:p>
    <w:p w14:paraId="450118C2"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561FA6F0" w14:textId="77777777" w:rsidR="001706C6" w:rsidRPr="00351AB8" w:rsidRDefault="001706C6" w:rsidP="00351AB8">
      <w:pPr>
        <w:pStyle w:val="ListParagraph"/>
        <w:numPr>
          <w:ilvl w:val="0"/>
          <w:numId w:val="9"/>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Número estimado de estudiantes de familias de bajos ingresos matriculados en la escuela en el año escolar 2019-2020: _____________</w:t>
      </w:r>
    </w:p>
    <w:p w14:paraId="17542493" w14:textId="77777777" w:rsidR="001706C6" w:rsidRPr="00351AB8" w:rsidRDefault="001706C6" w:rsidP="00351AB8">
      <w:pPr>
        <w:pStyle w:val="ListParagraph"/>
        <w:spacing w:line="240" w:lineRule="auto"/>
        <w:jc w:val="both"/>
        <w:rPr>
          <w:rFonts w:ascii="Times New Roman" w:hAnsi="Times New Roman" w:cs="Times New Roman"/>
          <w:color w:val="000000" w:themeColor="text1"/>
          <w:lang w:val="es-ES"/>
        </w:rPr>
      </w:pPr>
    </w:p>
    <w:p w14:paraId="120BD7A6" w14:textId="4B9AA9F9"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Favor de utilizar el umbral de pobreza establecido por el Departamento de Salud Federal para el año 2019. Se incluye </w:t>
      </w:r>
      <w:r w:rsidR="000475EE" w:rsidRPr="00351AB8">
        <w:rPr>
          <w:rFonts w:ascii="Times New Roman" w:hAnsi="Times New Roman" w:cs="Times New Roman"/>
          <w:color w:val="000000" w:themeColor="text1"/>
          <w:lang w:val="es-ES"/>
        </w:rPr>
        <w:t xml:space="preserve">a continuación y además lo pueden obtener </w:t>
      </w:r>
      <w:r w:rsidRPr="00351AB8">
        <w:rPr>
          <w:rFonts w:ascii="Times New Roman" w:hAnsi="Times New Roman" w:cs="Times New Roman"/>
          <w:color w:val="000000" w:themeColor="text1"/>
          <w:lang w:val="es-ES"/>
        </w:rPr>
        <w:t xml:space="preserve">en el siguiente enlace </w:t>
      </w:r>
      <w:hyperlink r:id="rId10" w:history="1">
        <w:r w:rsidRPr="00351AB8">
          <w:rPr>
            <w:rStyle w:val="Hyperlink"/>
            <w:rFonts w:ascii="Times New Roman" w:hAnsi="Times New Roman" w:cs="Times New Roman"/>
            <w:b/>
            <w:iCs/>
            <w:color w:val="000000" w:themeColor="text1"/>
            <w:lang w:val="es-ES"/>
          </w:rPr>
          <w:t>2</w:t>
        </w:r>
        <w:r w:rsidRPr="00351AB8">
          <w:rPr>
            <w:rStyle w:val="Hyperlink"/>
            <w:rFonts w:ascii="Times New Roman" w:hAnsi="Times New Roman" w:cs="Times New Roman"/>
            <w:b/>
            <w:iCs/>
            <w:color w:val="000000" w:themeColor="text1"/>
            <w:lang w:val="es-ES"/>
          </w:rPr>
          <w:t>0</w:t>
        </w:r>
        <w:r w:rsidRPr="00351AB8">
          <w:rPr>
            <w:rStyle w:val="Hyperlink"/>
            <w:rFonts w:ascii="Times New Roman" w:hAnsi="Times New Roman" w:cs="Times New Roman"/>
            <w:b/>
            <w:iCs/>
            <w:color w:val="000000" w:themeColor="text1"/>
            <w:lang w:val="es-ES"/>
          </w:rPr>
          <w:t xml:space="preserve">19 federal </w:t>
        </w:r>
        <w:proofErr w:type="spellStart"/>
        <w:r w:rsidRPr="00351AB8">
          <w:rPr>
            <w:rStyle w:val="Hyperlink"/>
            <w:rFonts w:ascii="Times New Roman" w:hAnsi="Times New Roman" w:cs="Times New Roman"/>
            <w:b/>
            <w:iCs/>
            <w:color w:val="000000" w:themeColor="text1"/>
            <w:lang w:val="es-ES"/>
          </w:rPr>
          <w:t>poverty</w:t>
        </w:r>
        <w:proofErr w:type="spellEnd"/>
        <w:r w:rsidRPr="00351AB8">
          <w:rPr>
            <w:rStyle w:val="Hyperlink"/>
            <w:rFonts w:ascii="Times New Roman" w:hAnsi="Times New Roman" w:cs="Times New Roman"/>
            <w:b/>
            <w:iCs/>
            <w:color w:val="000000" w:themeColor="text1"/>
            <w:lang w:val="es-ES"/>
          </w:rPr>
          <w:t xml:space="preserve"> </w:t>
        </w:r>
        <w:proofErr w:type="spellStart"/>
        <w:r w:rsidRPr="00351AB8">
          <w:rPr>
            <w:rStyle w:val="Hyperlink"/>
            <w:rFonts w:ascii="Times New Roman" w:hAnsi="Times New Roman" w:cs="Times New Roman"/>
            <w:b/>
            <w:iCs/>
            <w:color w:val="000000" w:themeColor="text1"/>
            <w:lang w:val="es-ES"/>
          </w:rPr>
          <w:t>guidelines</w:t>
        </w:r>
        <w:proofErr w:type="spellEnd"/>
      </w:hyperlink>
      <w:r w:rsidRPr="00351AB8">
        <w:rPr>
          <w:rFonts w:ascii="Times New Roman" w:hAnsi="Times New Roman" w:cs="Times New Roman"/>
          <w:color w:val="000000" w:themeColor="text1"/>
          <w:lang w:val="es-ES"/>
        </w:rPr>
        <w:t>.</w:t>
      </w:r>
    </w:p>
    <w:p w14:paraId="372DBDDB" w14:textId="77777777" w:rsidR="00E50E55" w:rsidRPr="00351AB8" w:rsidRDefault="00E50E55" w:rsidP="00351AB8">
      <w:pPr>
        <w:pStyle w:val="ListParagraph"/>
        <w:spacing w:line="240" w:lineRule="auto"/>
        <w:ind w:left="1080"/>
        <w:jc w:val="both"/>
        <w:rPr>
          <w:rFonts w:ascii="Times New Roman" w:hAnsi="Times New Roman" w:cs="Times New Roman"/>
          <w:color w:val="000000" w:themeColor="text1"/>
          <w:lang w:val="es-ES"/>
        </w:rPr>
      </w:pPr>
    </w:p>
    <w:p w14:paraId="62813CC2" w14:textId="1C4F21E5" w:rsidR="00E50E55" w:rsidRPr="00351AB8" w:rsidRDefault="00E50E55" w:rsidP="00351AB8">
      <w:pPr>
        <w:pStyle w:val="ListParagraph"/>
        <w:spacing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noProof/>
        </w:rPr>
        <w:drawing>
          <wp:inline distT="0" distB="0" distL="0" distR="0" wp14:anchorId="3D41AB0E" wp14:editId="1B4C0FD4">
            <wp:extent cx="4953000" cy="398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0328" cy="3993700"/>
                    </a:xfrm>
                    <a:prstGeom prst="rect">
                      <a:avLst/>
                    </a:prstGeom>
                    <a:noFill/>
                    <a:ln>
                      <a:noFill/>
                    </a:ln>
                  </pic:spPr>
                </pic:pic>
              </a:graphicData>
            </a:graphic>
          </wp:inline>
        </w:drawing>
      </w:r>
    </w:p>
    <w:p w14:paraId="6B5CB047"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1E51B92D" w14:textId="76DA5B37" w:rsidR="00EB5993" w:rsidRPr="00351AB8" w:rsidRDefault="001706C6" w:rsidP="00351AB8">
      <w:pPr>
        <w:pStyle w:val="ListParagraph"/>
        <w:numPr>
          <w:ilvl w:val="0"/>
          <w:numId w:val="9"/>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Porcentaje o porcentaje estimado del total de estudiantes en la escuela que son estudiantes de familias de bajos ingresos (es decir, 1.B / 1.A): ______%</w:t>
      </w:r>
    </w:p>
    <w:p w14:paraId="7B5BB5DD" w14:textId="0C872171"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371AAB37" w14:textId="15273B8B" w:rsidR="009A6B32" w:rsidRPr="00351AB8"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1D23FFD1" w14:textId="0919B0DF" w:rsidR="009A6B32" w:rsidRPr="00351AB8"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39A31A7A" w14:textId="413B8E64" w:rsidR="009A6B32" w:rsidRPr="00351AB8"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24D26487" w14:textId="77777777" w:rsidR="009A6B32" w:rsidRPr="00351AB8" w:rsidRDefault="009A6B32" w:rsidP="00351AB8">
      <w:pPr>
        <w:pStyle w:val="ListParagraph"/>
        <w:spacing w:line="240" w:lineRule="auto"/>
        <w:ind w:left="1080"/>
        <w:jc w:val="both"/>
        <w:rPr>
          <w:rFonts w:ascii="Times New Roman" w:hAnsi="Times New Roman" w:cs="Times New Roman"/>
          <w:color w:val="000000" w:themeColor="text1"/>
          <w:lang w:val="es-ES"/>
        </w:rPr>
      </w:pPr>
    </w:p>
    <w:p w14:paraId="085CE94F" w14:textId="77777777" w:rsidR="001706C6" w:rsidRPr="00351AB8" w:rsidRDefault="001706C6" w:rsidP="00351AB8">
      <w:pPr>
        <w:pStyle w:val="ListParagraph"/>
        <w:numPr>
          <w:ilvl w:val="0"/>
          <w:numId w:val="8"/>
        </w:num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Programa de Protección de Pago (PPP)</w:t>
      </w:r>
    </w:p>
    <w:p w14:paraId="39772252" w14:textId="77777777" w:rsidR="009A6B32" w:rsidRPr="00351AB8" w:rsidRDefault="001706C6" w:rsidP="00351AB8">
      <w:pPr>
        <w:pStyle w:val="ListParagraph"/>
        <w:numPr>
          <w:ilvl w:val="0"/>
          <w:numId w:val="10"/>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¿Recibió la escuela un préstamo garantizado bajo el PPP </w:t>
      </w:r>
      <w:r w:rsidRPr="00351AB8">
        <w:rPr>
          <w:rFonts w:ascii="Times New Roman" w:hAnsi="Times New Roman" w:cs="Times New Roman"/>
          <w:i/>
          <w:iCs/>
          <w:color w:val="000000" w:themeColor="text1"/>
          <w:lang w:val="es-ES"/>
        </w:rPr>
        <w:t>antes</w:t>
      </w:r>
      <w:r w:rsidRPr="00351AB8">
        <w:rPr>
          <w:rFonts w:ascii="Times New Roman" w:hAnsi="Times New Roman" w:cs="Times New Roman"/>
          <w:color w:val="000000" w:themeColor="text1"/>
          <w:lang w:val="es-ES"/>
        </w:rPr>
        <w:t xml:space="preserve"> del 27 de diciembre de 2020?</w:t>
      </w:r>
    </w:p>
    <w:p w14:paraId="6F6F1F4A" w14:textId="1783C6FD" w:rsidR="001706C6" w:rsidRPr="00351AB8" w:rsidRDefault="009A6B32" w:rsidP="00351AB8">
      <w:pPr>
        <w:spacing w:line="240" w:lineRule="auto"/>
        <w:ind w:left="360" w:firstLine="36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lastRenderedPageBreak/>
        <w:t xml:space="preserve">     </w:t>
      </w:r>
      <w:r w:rsidR="007B0125" w:rsidRPr="00351AB8">
        <w:rPr>
          <w:rFonts w:ascii="Times New Roman" w:hAnsi="Times New Roman" w:cs="Times New Roman"/>
          <w:color w:val="000000" w:themeColor="text1"/>
          <w:lang w:val="es-ES"/>
        </w:rPr>
        <w:t xml:space="preserve"> </w:t>
      </w:r>
      <w:sdt>
        <w:sdtPr>
          <w:rPr>
            <w:rFonts w:ascii="Times New Roman" w:eastAsia="MS Gothic" w:hAnsi="Times New Roman" w:cs="Times New Roman"/>
            <w:color w:val="000000" w:themeColor="text1"/>
            <w:lang w:val="es-ES"/>
          </w:rPr>
          <w:id w:val="-1514684819"/>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Si.</w:t>
      </w:r>
      <w:r w:rsidRPr="00351AB8">
        <w:rPr>
          <w:rFonts w:ascii="Times New Roman" w:hAnsi="Times New Roman" w:cs="Times New Roman"/>
          <w:color w:val="000000" w:themeColor="text1"/>
          <w:lang w:val="es-ES"/>
        </w:rPr>
        <w:t xml:space="preserve"> </w:t>
      </w:r>
    </w:p>
    <w:p w14:paraId="15103E71" w14:textId="77777777" w:rsidR="001706C6" w:rsidRPr="00351AB8" w:rsidRDefault="000313BB" w:rsidP="00351AB8">
      <w:pPr>
        <w:pStyle w:val="ListParagraph"/>
        <w:spacing w:line="240" w:lineRule="auto"/>
        <w:ind w:left="108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373292769"/>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No.</w:t>
      </w:r>
    </w:p>
    <w:p w14:paraId="2B381F89" w14:textId="77777777" w:rsidR="001706C6" w:rsidRPr="00351AB8" w:rsidRDefault="001706C6" w:rsidP="00351AB8">
      <w:pPr>
        <w:pStyle w:val="ListParagraph"/>
        <w:spacing w:line="240" w:lineRule="auto"/>
        <w:ind w:left="1080"/>
        <w:jc w:val="both"/>
        <w:rPr>
          <w:rFonts w:ascii="Times New Roman" w:hAnsi="Times New Roman" w:cs="Times New Roman"/>
          <w:color w:val="000000" w:themeColor="text1"/>
          <w:lang w:val="es-ES"/>
        </w:rPr>
      </w:pPr>
    </w:p>
    <w:p w14:paraId="231EA43C" w14:textId="77777777" w:rsidR="001706C6" w:rsidRPr="00351AB8" w:rsidRDefault="001706C6" w:rsidP="00351AB8">
      <w:pPr>
        <w:pStyle w:val="ListParagraph"/>
        <w:numPr>
          <w:ilvl w:val="0"/>
          <w:numId w:val="10"/>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Si la respuesta a la pregunta 2.A es si, responda lo siguiente:</w:t>
      </w:r>
    </w:p>
    <w:p w14:paraId="698F66FD" w14:textId="77777777" w:rsidR="001706C6" w:rsidRPr="00351AB8" w:rsidRDefault="001706C6" w:rsidP="00351AB8">
      <w:pPr>
        <w:pStyle w:val="ListParagraph"/>
        <w:numPr>
          <w:ilvl w:val="0"/>
          <w:numId w:val="11"/>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¿Cuál fue el monto total del préstamo PPP? $______________</w:t>
      </w:r>
    </w:p>
    <w:p w14:paraId="3D6EE5E8" w14:textId="77777777" w:rsidR="001706C6" w:rsidRPr="00351AB8" w:rsidRDefault="001706C6" w:rsidP="00351AB8">
      <w:pPr>
        <w:pStyle w:val="ListParagraph"/>
        <w:spacing w:line="240" w:lineRule="auto"/>
        <w:ind w:left="1800"/>
        <w:jc w:val="both"/>
        <w:rPr>
          <w:rFonts w:ascii="Times New Roman" w:hAnsi="Times New Roman" w:cs="Times New Roman"/>
          <w:color w:val="000000" w:themeColor="text1"/>
          <w:lang w:val="es-ES"/>
        </w:rPr>
      </w:pPr>
    </w:p>
    <w:p w14:paraId="6276C1A2" w14:textId="77777777" w:rsidR="001706C6" w:rsidRPr="00351AB8" w:rsidRDefault="001706C6" w:rsidP="00351AB8">
      <w:pPr>
        <w:pStyle w:val="ListParagraph"/>
        <w:numPr>
          <w:ilvl w:val="0"/>
          <w:numId w:val="11"/>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¿Garantiza que los fondos recibidos en el marco del programa EANS serán servicios o asistencia que aún no hayan sido financiados por el préstamo PPP?</w:t>
      </w:r>
    </w:p>
    <w:p w14:paraId="00EF4137" w14:textId="77777777" w:rsidR="001706C6" w:rsidRPr="00351AB8" w:rsidRDefault="000313BB" w:rsidP="00351AB8">
      <w:pPr>
        <w:pStyle w:val="ListParagraph"/>
        <w:spacing w:line="240" w:lineRule="auto"/>
        <w:ind w:left="180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03332609"/>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Si.</w:t>
      </w:r>
    </w:p>
    <w:p w14:paraId="75A59AE4" w14:textId="77777777" w:rsidR="001706C6" w:rsidRPr="00351AB8" w:rsidRDefault="000313BB" w:rsidP="00351AB8">
      <w:pPr>
        <w:pStyle w:val="ListParagraph"/>
        <w:spacing w:line="240" w:lineRule="auto"/>
        <w:ind w:left="180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2107027954"/>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No.</w:t>
      </w:r>
    </w:p>
    <w:p w14:paraId="6D341AB5" w14:textId="77777777" w:rsidR="001706C6" w:rsidRPr="00351AB8" w:rsidRDefault="001706C6" w:rsidP="00351AB8">
      <w:pPr>
        <w:pStyle w:val="ListParagraph"/>
        <w:spacing w:line="240" w:lineRule="auto"/>
        <w:ind w:left="1800"/>
        <w:jc w:val="both"/>
        <w:rPr>
          <w:rFonts w:ascii="Times New Roman" w:hAnsi="Times New Roman" w:cs="Times New Roman"/>
          <w:color w:val="000000" w:themeColor="text1"/>
          <w:lang w:val="es-ES"/>
        </w:rPr>
      </w:pPr>
    </w:p>
    <w:p w14:paraId="02F17D21" w14:textId="75EB7E35" w:rsidR="001706C6" w:rsidRPr="00351AB8" w:rsidRDefault="001706C6" w:rsidP="00351AB8">
      <w:pPr>
        <w:pStyle w:val="ListParagraph"/>
        <w:numPr>
          <w:ilvl w:val="0"/>
          <w:numId w:val="8"/>
        </w:num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Impact</w:t>
      </w:r>
      <w:r w:rsidR="00EC74E9" w:rsidRPr="00351AB8">
        <w:rPr>
          <w:rFonts w:ascii="Times New Roman" w:hAnsi="Times New Roman" w:cs="Times New Roman"/>
          <w:b/>
          <w:bCs/>
          <w:color w:val="000000" w:themeColor="text1"/>
          <w:lang w:val="es-ES"/>
        </w:rPr>
        <w:t>o</w:t>
      </w:r>
      <w:r w:rsidRPr="00351AB8">
        <w:rPr>
          <w:rFonts w:ascii="Times New Roman" w:hAnsi="Times New Roman" w:cs="Times New Roman"/>
          <w:b/>
          <w:bCs/>
          <w:color w:val="000000" w:themeColor="text1"/>
          <w:lang w:val="es-ES"/>
        </w:rPr>
        <w:t xml:space="preserve"> </w:t>
      </w:r>
      <w:r w:rsidR="00EC74E9" w:rsidRPr="00351AB8">
        <w:rPr>
          <w:rFonts w:ascii="Times New Roman" w:hAnsi="Times New Roman" w:cs="Times New Roman"/>
          <w:b/>
          <w:bCs/>
          <w:color w:val="000000" w:themeColor="text1"/>
          <w:lang w:val="es-ES"/>
        </w:rPr>
        <w:t>del</w:t>
      </w:r>
      <w:r w:rsidRPr="00351AB8">
        <w:rPr>
          <w:rFonts w:ascii="Times New Roman" w:hAnsi="Times New Roman" w:cs="Times New Roman"/>
          <w:b/>
          <w:bCs/>
          <w:color w:val="000000" w:themeColor="text1"/>
          <w:lang w:val="es-ES"/>
        </w:rPr>
        <w:t xml:space="preserve"> COVID-19</w:t>
      </w:r>
    </w:p>
    <w:p w14:paraId="055A19B5" w14:textId="77777777" w:rsidR="001706C6" w:rsidRPr="00351AB8" w:rsidRDefault="001706C6" w:rsidP="00351AB8">
      <w:pPr>
        <w:spacing w:line="240" w:lineRule="auto"/>
        <w:ind w:left="72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Describa y / o cuantifique el impacto que COVID-19 ha tenido en su escuela bajo una o más de las siguientes medidas:</w:t>
      </w:r>
    </w:p>
    <w:p w14:paraId="6C98E981" w14:textId="7E791726" w:rsidR="001706C6" w:rsidRPr="00351AB8" w:rsidRDefault="000313BB"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color w:val="000000" w:themeColor="text1"/>
            <w:lang w:val="es-ES"/>
          </w:rPr>
          <w:id w:val="1496850159"/>
          <w14:checkbox>
            <w14:checked w14:val="0"/>
            <w14:checkedState w14:val="2612" w14:font="MS Gothic"/>
            <w14:uncheckedState w14:val="2610" w14:font="MS Gothic"/>
          </w14:checkbox>
        </w:sdtPr>
        <w:sdtEndPr/>
        <w:sdtContent>
          <w:r w:rsidR="001706C6" w:rsidRPr="00351AB8">
            <w:rPr>
              <w:rFonts w:ascii="Segoe UI Symbol"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1706C6" w:rsidRPr="00351AB8">
        <w:rPr>
          <w:rFonts w:ascii="Times New Roman" w:hAnsi="Times New Roman" w:cs="Times New Roman"/>
          <w:bCs/>
          <w:color w:val="000000" w:themeColor="text1"/>
          <w:lang w:val="es-ES"/>
        </w:rPr>
        <w:t>Pérdida de ingresos por matr</w:t>
      </w:r>
      <w:r w:rsidR="00EC74E9" w:rsidRPr="00351AB8">
        <w:rPr>
          <w:rFonts w:ascii="Times New Roman" w:hAnsi="Times New Roman" w:cs="Times New Roman"/>
          <w:bCs/>
          <w:color w:val="000000" w:themeColor="text1"/>
          <w:lang w:val="es-ES"/>
        </w:rPr>
        <w:t>í</w:t>
      </w:r>
      <w:r w:rsidR="001706C6" w:rsidRPr="00351AB8">
        <w:rPr>
          <w:rFonts w:ascii="Times New Roman" w:hAnsi="Times New Roman" w:cs="Times New Roman"/>
          <w:bCs/>
          <w:color w:val="000000" w:themeColor="text1"/>
          <w:lang w:val="es-ES"/>
        </w:rPr>
        <w:t xml:space="preserve">cula. </w:t>
      </w:r>
    </w:p>
    <w:p w14:paraId="4142E5E7" w14:textId="77777777" w:rsidR="001706C6" w:rsidRPr="00351AB8" w:rsidRDefault="000313BB" w:rsidP="00351AB8">
      <w:pPr>
        <w:pStyle w:val="ListParagraph"/>
        <w:spacing w:line="240" w:lineRule="auto"/>
        <w:ind w:left="144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639873498"/>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1706C6" w:rsidRPr="00351AB8">
        <w:rPr>
          <w:rFonts w:ascii="Times New Roman" w:hAnsi="Times New Roman" w:cs="Times New Roman"/>
          <w:bCs/>
          <w:color w:val="000000" w:themeColor="text1"/>
          <w:lang w:val="es-ES"/>
        </w:rPr>
        <w:t xml:space="preserve">Disminución en matrícula. </w:t>
      </w:r>
    </w:p>
    <w:p w14:paraId="3E7A96C6" w14:textId="77777777" w:rsidR="001706C6" w:rsidRPr="00351AB8" w:rsidRDefault="000313BB"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color w:val="000000" w:themeColor="text1"/>
            <w:lang w:val="es-ES"/>
          </w:rPr>
          <w:id w:val="244319544"/>
          <w14:checkbox>
            <w14:checked w14:val="0"/>
            <w14:checkedState w14:val="2612" w14:font="MS Gothic"/>
            <w14:uncheckedState w14:val="2610" w14:font="MS Gothic"/>
          </w14:checkbox>
        </w:sdtPr>
        <w:sdtEndPr/>
        <w:sdtContent>
          <w:r w:rsidR="001706C6" w:rsidRPr="00351AB8">
            <w:rPr>
              <w:rFonts w:ascii="Segoe UI Symbol"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1706C6" w:rsidRPr="00351AB8">
        <w:rPr>
          <w:rFonts w:ascii="Times New Roman" w:hAnsi="Times New Roman" w:cs="Times New Roman"/>
          <w:bCs/>
          <w:color w:val="000000" w:themeColor="text1"/>
          <w:lang w:val="es-ES"/>
        </w:rPr>
        <w:t>Falta de capacidad para brindar aprendizaje a distancia debido a un apoyo tecnológico insuficiente.</w:t>
      </w:r>
    </w:p>
    <w:p w14:paraId="7FF70B2F" w14:textId="77777777" w:rsidR="001706C6" w:rsidRPr="00351AB8" w:rsidRDefault="000313BB"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color w:val="000000" w:themeColor="text1"/>
            <w:lang w:val="es-ES"/>
          </w:rPr>
          <w:id w:val="1724943242"/>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P</w:t>
      </w:r>
      <w:r w:rsidR="001706C6" w:rsidRPr="00351AB8">
        <w:rPr>
          <w:rFonts w:ascii="Times New Roman" w:hAnsi="Times New Roman" w:cs="Times New Roman"/>
          <w:bCs/>
          <w:color w:val="000000" w:themeColor="text1"/>
          <w:lang w:val="es-ES"/>
        </w:rPr>
        <w:t>érdida de aprendizaje atribuible a interrupciones educativas causadas por COVID-19.</w:t>
      </w:r>
    </w:p>
    <w:p w14:paraId="4375016F" w14:textId="77777777" w:rsidR="001706C6" w:rsidRPr="00351AB8" w:rsidRDefault="000313BB" w:rsidP="00351AB8">
      <w:pPr>
        <w:pStyle w:val="ListParagraph"/>
        <w:spacing w:line="240" w:lineRule="auto"/>
        <w:ind w:left="1440"/>
        <w:jc w:val="both"/>
        <w:rPr>
          <w:rFonts w:ascii="Times New Roman" w:hAnsi="Times New Roman" w:cs="Times New Roman"/>
          <w:bCs/>
          <w:color w:val="000000" w:themeColor="text1"/>
          <w:lang w:val="es-ES"/>
        </w:rPr>
      </w:pPr>
      <w:sdt>
        <w:sdtPr>
          <w:rPr>
            <w:rFonts w:ascii="Times New Roman" w:hAnsi="Times New Roman" w:cs="Times New Roman"/>
            <w:color w:val="000000" w:themeColor="text1"/>
            <w:lang w:val="es-ES"/>
          </w:rPr>
          <w:id w:val="-1660232841"/>
          <w14:checkbox>
            <w14:checked w14:val="0"/>
            <w14:checkedState w14:val="2612" w14:font="MS Gothic"/>
            <w14:uncheckedState w14:val="2610" w14:font="MS Gothic"/>
          </w14:checkbox>
        </w:sdtPr>
        <w:sdtEndPr/>
        <w:sdtContent>
          <w:r w:rsidR="001706C6" w:rsidRPr="00351AB8">
            <w:rPr>
              <w:rFonts w:ascii="Segoe UI Symbol"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1706C6" w:rsidRPr="00351AB8">
        <w:rPr>
          <w:rFonts w:ascii="Times New Roman" w:hAnsi="Times New Roman" w:cs="Times New Roman"/>
          <w:bCs/>
          <w:color w:val="000000" w:themeColor="text1"/>
          <w:lang w:val="es-ES"/>
        </w:rPr>
        <w:t>Otros: _____________________.</w:t>
      </w:r>
    </w:p>
    <w:p w14:paraId="7AC4E6CC" w14:textId="77777777" w:rsidR="001706C6" w:rsidRPr="00351AB8" w:rsidRDefault="001706C6" w:rsidP="00351AB8">
      <w:pPr>
        <w:spacing w:line="240" w:lineRule="auto"/>
        <w:ind w:left="72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En el espacio a continuación proporcione más detalles sobre el impacto que ha tenido su escuela.</w:t>
      </w:r>
    </w:p>
    <w:p w14:paraId="6ED71A64" w14:textId="79BB95C3" w:rsidR="001706C6" w:rsidRPr="00351AB8" w:rsidRDefault="001706C6" w:rsidP="00351AB8">
      <w:pPr>
        <w:spacing w:line="240" w:lineRule="auto"/>
        <w:ind w:left="72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1C58F3" w14:textId="77777777" w:rsidR="001706C6" w:rsidRPr="00351AB8" w:rsidRDefault="001706C6" w:rsidP="00351AB8">
      <w:pPr>
        <w:spacing w:line="240" w:lineRule="auto"/>
        <w:jc w:val="both"/>
        <w:rPr>
          <w:rFonts w:ascii="Times New Roman" w:hAnsi="Times New Roman" w:cs="Times New Roman"/>
          <w:i/>
          <w:iCs/>
          <w:color w:val="000000" w:themeColor="text1"/>
          <w:lang w:val="es-ES"/>
        </w:rPr>
      </w:pPr>
    </w:p>
    <w:p w14:paraId="6F057D03" w14:textId="4C606CD5"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i/>
          <w:iCs/>
          <w:color w:val="000000" w:themeColor="text1"/>
          <w:lang w:val="es-ES"/>
        </w:rPr>
        <w:t xml:space="preserve"> </w:t>
      </w:r>
      <w:r w:rsidRPr="00351AB8">
        <w:rPr>
          <w:rFonts w:ascii="Times New Roman" w:hAnsi="Times New Roman" w:cs="Times New Roman"/>
          <w:color w:val="000000" w:themeColor="text1"/>
          <w:lang w:val="es-ES"/>
        </w:rPr>
        <w:t xml:space="preserve">4. </w:t>
      </w:r>
      <w:r w:rsidR="00EC74E9" w:rsidRPr="00351AB8">
        <w:rPr>
          <w:rFonts w:ascii="Times New Roman" w:hAnsi="Times New Roman" w:cs="Times New Roman"/>
          <w:b/>
          <w:bCs/>
          <w:color w:val="000000" w:themeColor="text1"/>
          <w:lang w:val="es-ES"/>
        </w:rPr>
        <w:t xml:space="preserve">¿Recibió escuela privada servicios de parte del DEPR bajo el </w:t>
      </w:r>
      <w:r w:rsidRPr="00351AB8">
        <w:rPr>
          <w:rFonts w:ascii="Times New Roman" w:hAnsi="Times New Roman" w:cs="Times New Roman"/>
          <w:b/>
          <w:bCs/>
          <w:color w:val="000000" w:themeColor="text1"/>
          <w:lang w:val="es-ES"/>
        </w:rPr>
        <w:t xml:space="preserve">CARES </w:t>
      </w:r>
      <w:proofErr w:type="spellStart"/>
      <w:r w:rsidRPr="00351AB8">
        <w:rPr>
          <w:rFonts w:ascii="Times New Roman" w:hAnsi="Times New Roman" w:cs="Times New Roman"/>
          <w:b/>
          <w:bCs/>
          <w:color w:val="000000" w:themeColor="text1"/>
          <w:lang w:val="es-ES"/>
        </w:rPr>
        <w:t>Act</w:t>
      </w:r>
      <w:proofErr w:type="spellEnd"/>
      <w:r w:rsidRPr="00351AB8">
        <w:rPr>
          <w:rFonts w:ascii="Times New Roman" w:hAnsi="Times New Roman" w:cs="Times New Roman"/>
          <w:b/>
          <w:bCs/>
          <w:color w:val="000000" w:themeColor="text1"/>
          <w:lang w:val="es-ES"/>
        </w:rPr>
        <w:t>?</w:t>
      </w:r>
    </w:p>
    <w:p w14:paraId="4099D3C0" w14:textId="2C6D41D8" w:rsidR="001706C6" w:rsidRPr="00351AB8" w:rsidRDefault="000313BB" w:rsidP="00351AB8">
      <w:pPr>
        <w:pStyle w:val="ListParagraph"/>
        <w:spacing w:line="240" w:lineRule="auto"/>
        <w:ind w:left="108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880586290"/>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w:t>
      </w:r>
      <w:r w:rsidR="00EC74E9" w:rsidRPr="00351AB8">
        <w:rPr>
          <w:rFonts w:ascii="Times New Roman" w:hAnsi="Times New Roman" w:cs="Times New Roman"/>
          <w:color w:val="000000" w:themeColor="text1"/>
          <w:lang w:val="es-ES"/>
        </w:rPr>
        <w:t>Si</w:t>
      </w:r>
      <w:r w:rsidR="009A6B32" w:rsidRPr="00351AB8">
        <w:rPr>
          <w:rFonts w:ascii="Times New Roman" w:hAnsi="Times New Roman" w:cs="Times New Roman"/>
          <w:color w:val="000000" w:themeColor="text1"/>
          <w:lang w:val="es-ES"/>
        </w:rPr>
        <w:t>.</w:t>
      </w:r>
    </w:p>
    <w:p w14:paraId="042B9E1A" w14:textId="7683B370" w:rsidR="00EC74E9" w:rsidRPr="00351AB8" w:rsidRDefault="000313BB" w:rsidP="00351AB8">
      <w:pPr>
        <w:pStyle w:val="ListParagraph"/>
        <w:spacing w:line="240" w:lineRule="auto"/>
        <w:ind w:left="1080"/>
        <w:jc w:val="both"/>
        <w:rPr>
          <w:rFonts w:ascii="Times New Roman" w:hAnsi="Times New Roman" w:cs="Times New Roman"/>
          <w:color w:val="000000" w:themeColor="text1"/>
          <w:lang w:val="es-ES"/>
        </w:rPr>
      </w:pPr>
      <w:sdt>
        <w:sdtPr>
          <w:rPr>
            <w:rFonts w:ascii="Times New Roman" w:hAnsi="Times New Roman" w:cs="Times New Roman"/>
            <w:color w:val="000000" w:themeColor="text1"/>
            <w:lang w:val="es-ES"/>
          </w:rPr>
          <w:id w:val="1785769252"/>
          <w14:checkbox>
            <w14:checked w14:val="0"/>
            <w14:checkedState w14:val="2612" w14:font="MS Gothic"/>
            <w14:uncheckedState w14:val="2610" w14:font="MS Gothic"/>
          </w14:checkbox>
        </w:sdtPr>
        <w:sdtEndPr/>
        <w:sdtContent>
          <w:r w:rsidR="001706C6" w:rsidRPr="00351AB8">
            <w:rPr>
              <w:rFonts w:ascii="Segoe UI Symbol" w:eastAsia="MS Gothic" w:hAnsi="Segoe UI Symbol" w:cs="Segoe UI Symbol"/>
              <w:color w:val="000000" w:themeColor="text1"/>
              <w:lang w:val="es-ES"/>
            </w:rPr>
            <w:t>☐</w:t>
          </w:r>
        </w:sdtContent>
      </w:sdt>
      <w:r w:rsidR="001706C6" w:rsidRPr="00351AB8">
        <w:rPr>
          <w:rFonts w:ascii="Times New Roman" w:hAnsi="Times New Roman" w:cs="Times New Roman"/>
          <w:color w:val="000000" w:themeColor="text1"/>
          <w:lang w:val="es-ES"/>
        </w:rPr>
        <w:t xml:space="preserve"> No</w:t>
      </w:r>
      <w:r w:rsidR="009A6B32" w:rsidRPr="00351AB8">
        <w:rPr>
          <w:rFonts w:ascii="Times New Roman" w:hAnsi="Times New Roman" w:cs="Times New Roman"/>
          <w:color w:val="000000" w:themeColor="text1"/>
          <w:lang w:val="es-ES"/>
        </w:rPr>
        <w:t>.</w:t>
      </w:r>
    </w:p>
    <w:p w14:paraId="68671234" w14:textId="77777777" w:rsidR="00EB5993" w:rsidRPr="00351AB8" w:rsidRDefault="00EB5993" w:rsidP="00351AB8">
      <w:pPr>
        <w:pStyle w:val="ListParagraph"/>
        <w:spacing w:line="240" w:lineRule="auto"/>
        <w:ind w:left="1080"/>
        <w:jc w:val="both"/>
        <w:rPr>
          <w:rFonts w:ascii="Times New Roman" w:hAnsi="Times New Roman" w:cs="Times New Roman"/>
          <w:b/>
          <w:bCs/>
          <w:color w:val="000000" w:themeColor="text1"/>
          <w:lang w:val="es-ES"/>
        </w:rPr>
      </w:pPr>
    </w:p>
    <w:p w14:paraId="5DE29B18" w14:textId="5989526A" w:rsidR="001706C6" w:rsidRPr="00351AB8" w:rsidRDefault="001706C6" w:rsidP="00351AB8">
      <w:pPr>
        <w:pStyle w:val="ListParagraph"/>
        <w:spacing w:line="240" w:lineRule="auto"/>
        <w:ind w:left="360"/>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lastRenderedPageBreak/>
        <w:t>PART</w:t>
      </w:r>
      <w:r w:rsidR="00EC74E9" w:rsidRPr="00351AB8">
        <w:rPr>
          <w:rFonts w:ascii="Times New Roman" w:hAnsi="Times New Roman" w:cs="Times New Roman"/>
          <w:b/>
          <w:bCs/>
          <w:color w:val="000000" w:themeColor="text1"/>
          <w:lang w:val="es-ES"/>
        </w:rPr>
        <w:t>E</w:t>
      </w:r>
      <w:r w:rsidRPr="00351AB8">
        <w:rPr>
          <w:rFonts w:ascii="Times New Roman" w:hAnsi="Times New Roman" w:cs="Times New Roman"/>
          <w:b/>
          <w:bCs/>
          <w:color w:val="000000" w:themeColor="text1"/>
          <w:lang w:val="es-ES"/>
        </w:rPr>
        <w:t xml:space="preserve"> D: Servicios o Asistencia que pueden ser solicitados por las escuelas privadas</w:t>
      </w:r>
    </w:p>
    <w:p w14:paraId="3A89F885" w14:textId="77777777" w:rsidR="00EC74E9" w:rsidRPr="00351AB8" w:rsidRDefault="00EC74E9" w:rsidP="00351AB8">
      <w:pPr>
        <w:pStyle w:val="ListParagraph"/>
        <w:spacing w:line="240" w:lineRule="auto"/>
        <w:ind w:left="360"/>
        <w:jc w:val="both"/>
        <w:rPr>
          <w:rFonts w:ascii="Times New Roman" w:hAnsi="Times New Roman" w:cs="Times New Roman"/>
          <w:b/>
          <w:bCs/>
          <w:color w:val="000000" w:themeColor="text1"/>
          <w:lang w:val="es-ES"/>
        </w:rPr>
      </w:pPr>
    </w:p>
    <w:p w14:paraId="5964D3D7" w14:textId="77777777" w:rsidR="001706C6" w:rsidRPr="00351AB8" w:rsidRDefault="001706C6" w:rsidP="00351AB8">
      <w:pPr>
        <w:pStyle w:val="ListParagraph"/>
        <w:numPr>
          <w:ilvl w:val="0"/>
          <w:numId w:val="16"/>
        </w:numPr>
        <w:spacing w:after="0" w:line="240" w:lineRule="auto"/>
        <w:jc w:val="both"/>
        <w:rPr>
          <w:rFonts w:ascii="Times New Roman" w:hAnsi="Times New Roman" w:cs="Times New Roman"/>
          <w:color w:val="000000" w:themeColor="text1"/>
          <w:shd w:val="clear" w:color="auto" w:fill="F5F5F5"/>
          <w:lang w:val="es-ES"/>
        </w:rPr>
      </w:pPr>
      <w:r w:rsidRPr="00351AB8">
        <w:rPr>
          <w:rStyle w:val="jlqj4b"/>
          <w:rFonts w:ascii="Times New Roman" w:hAnsi="Times New Roman" w:cs="Times New Roman"/>
          <w:color w:val="000000" w:themeColor="text1"/>
          <w:shd w:val="clear" w:color="auto" w:fill="FFFFFF" w:themeFill="background1"/>
          <w:lang w:val="es-ES"/>
        </w:rPr>
        <w:t>Una escuela privada puede solicitar recibir servicios o asistencia del DEPR para atender las necesidades educativas resultantes de COVID-19 para:</w:t>
      </w:r>
      <w:r w:rsidRPr="00351AB8">
        <w:rPr>
          <w:rFonts w:ascii="Times New Roman" w:hAnsi="Times New Roman" w:cs="Times New Roman"/>
          <w:color w:val="000000" w:themeColor="text1"/>
          <w:shd w:val="clear" w:color="auto" w:fill="FFFFFF" w:themeFill="background1"/>
          <w:lang w:val="es-ES"/>
        </w:rPr>
        <w:t xml:space="preserve"> </w:t>
      </w:r>
    </w:p>
    <w:p w14:paraId="0C1FBD12" w14:textId="77777777" w:rsidR="001706C6" w:rsidRPr="00351AB8" w:rsidRDefault="001706C6" w:rsidP="00351AB8">
      <w:pPr>
        <w:spacing w:after="0" w:line="240" w:lineRule="auto"/>
        <w:jc w:val="both"/>
        <w:rPr>
          <w:rFonts w:ascii="Times New Roman" w:hAnsi="Times New Roman" w:cs="Times New Roman"/>
          <w:color w:val="000000" w:themeColor="text1"/>
          <w:shd w:val="clear" w:color="auto" w:fill="F5F5F5"/>
          <w:lang w:val="es-ES"/>
        </w:rPr>
      </w:pPr>
    </w:p>
    <w:p w14:paraId="38A50679" w14:textId="77777777" w:rsidR="001706C6" w:rsidRPr="00351AB8" w:rsidRDefault="001706C6" w:rsidP="00351AB8">
      <w:pPr>
        <w:pStyle w:val="ListParagraph"/>
        <w:numPr>
          <w:ilvl w:val="0"/>
          <w:numId w:val="14"/>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Suministros para higienizar, desinfectar y limpiar las instalaciones escolares</w:t>
      </w:r>
    </w:p>
    <w:p w14:paraId="2DF62CDF"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Equipo de Protección Personal (EPP)</w:t>
      </w:r>
    </w:p>
    <w:p w14:paraId="5824237A"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Mejorar los sistemas de ventilación, incluyendo ventanas y/o sistemas de purificación de aire portátiles</w:t>
      </w:r>
    </w:p>
    <w:p w14:paraId="7D71EF8F" w14:textId="543CE1D4" w:rsidR="001706C6" w:rsidRPr="00351AB8" w:rsidRDefault="001706C6" w:rsidP="00351AB8">
      <w:pPr>
        <w:pStyle w:val="ListParagraph"/>
        <w:numPr>
          <w:ilvl w:val="0"/>
          <w:numId w:val="12"/>
        </w:numPr>
        <w:spacing w:after="0" w:line="240" w:lineRule="auto"/>
        <w:ind w:left="1080"/>
        <w:jc w:val="both"/>
        <w:rPr>
          <w:rFonts w:ascii="Times New Roman" w:hAnsi="Times New Roman" w:cs="Times New Roman"/>
          <w:color w:val="000000" w:themeColor="text1"/>
          <w:shd w:val="clear" w:color="auto" w:fill="F5F5F5"/>
          <w:lang w:val="es-ES"/>
        </w:rPr>
      </w:pPr>
      <w:r w:rsidRPr="00351AB8">
        <w:rPr>
          <w:rStyle w:val="jlqj4b"/>
          <w:rFonts w:ascii="Times New Roman" w:hAnsi="Times New Roman" w:cs="Times New Roman"/>
          <w:color w:val="000000" w:themeColor="text1"/>
          <w:shd w:val="clear" w:color="auto" w:fill="FFFFFF" w:themeFill="background1"/>
          <w:lang w:val="es-ES"/>
        </w:rPr>
        <w:t xml:space="preserve">Capacitación y desarrollo profesional para el personal escolar sobre los procesos de </w:t>
      </w:r>
      <w:r w:rsidR="00EC74E9" w:rsidRPr="00351AB8">
        <w:rPr>
          <w:rStyle w:val="jlqj4b"/>
          <w:rFonts w:ascii="Times New Roman" w:hAnsi="Times New Roman" w:cs="Times New Roman"/>
          <w:color w:val="000000" w:themeColor="text1"/>
          <w:shd w:val="clear" w:color="auto" w:fill="FFFFFF" w:themeFill="background1"/>
          <w:lang w:val="es-ES"/>
        </w:rPr>
        <w:t>desinfección</w:t>
      </w:r>
      <w:r w:rsidRPr="00351AB8">
        <w:rPr>
          <w:rStyle w:val="jlqj4b"/>
          <w:rFonts w:ascii="Times New Roman" w:hAnsi="Times New Roman" w:cs="Times New Roman"/>
          <w:color w:val="000000" w:themeColor="text1"/>
          <w:shd w:val="clear" w:color="auto" w:fill="FFFFFF" w:themeFill="background1"/>
          <w:lang w:val="es-ES"/>
        </w:rPr>
        <w:t xml:space="preserve">, el uso del EPP y sobre como minimizar la propagación del COVID-19 y otras enfermedades infecciosas.  </w:t>
      </w:r>
    </w:p>
    <w:p w14:paraId="170044E7"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Barreras físicas para facilitar el distanciamiento social</w:t>
      </w:r>
    </w:p>
    <w:p w14:paraId="00600074" w14:textId="77777777" w:rsidR="001706C6" w:rsidRPr="00351AB8" w:rsidRDefault="001706C6" w:rsidP="00351AB8">
      <w:pPr>
        <w:pStyle w:val="ListParagraph"/>
        <w:numPr>
          <w:ilvl w:val="0"/>
          <w:numId w:val="12"/>
        </w:numPr>
        <w:spacing w:after="0" w:line="240" w:lineRule="auto"/>
        <w:ind w:left="1080"/>
        <w:jc w:val="both"/>
        <w:rPr>
          <w:rStyle w:val="jlqj4b"/>
          <w:rFonts w:ascii="Times New Roman" w:hAnsi="Times New Roman" w:cs="Times New Roman"/>
          <w:color w:val="000000" w:themeColor="text1"/>
          <w:shd w:val="clear" w:color="auto" w:fill="F5F5F5"/>
          <w:lang w:val="es-ES"/>
        </w:rPr>
      </w:pPr>
      <w:r w:rsidRPr="00351AB8">
        <w:rPr>
          <w:rStyle w:val="jlqj4b"/>
          <w:rFonts w:ascii="Times New Roman" w:hAnsi="Times New Roman" w:cs="Times New Roman"/>
          <w:color w:val="000000" w:themeColor="text1"/>
          <w:shd w:val="clear" w:color="auto" w:fill="FFFFFF" w:themeFill="background1"/>
          <w:lang w:val="es-ES"/>
        </w:rPr>
        <w:t>Otros materiales, suministros y/o equipos recomendados por los CDC para la reapertura y operación de las escuelas que contribuyan a mantener de manera efectiva la salud y seguridad de los estudiantes y del personal escolar.</w:t>
      </w:r>
    </w:p>
    <w:p w14:paraId="7DFE0DE5"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Ampliar la capacidad para realizar pruebas de coronavirus para monitorear y suprimir el virus de manera efectiva.</w:t>
      </w:r>
    </w:p>
    <w:p w14:paraId="16680D65"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Tecnología Educativa</w:t>
      </w:r>
    </w:p>
    <w:p w14:paraId="30D69FA7"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bookmarkStart w:id="0" w:name="_Hlk60857565"/>
      <w:r w:rsidRPr="00351AB8">
        <w:rPr>
          <w:rFonts w:ascii="Times New Roman" w:hAnsi="Times New Roman" w:cs="Times New Roman"/>
          <w:color w:val="000000" w:themeColor="text1"/>
          <w:lang w:val="es-ES"/>
        </w:rPr>
        <w:t xml:space="preserve">Redesarrollo de planes educativos para el aprendizaje remoto o híbrido o para atender la pérdida de aprendizaje </w:t>
      </w:r>
    </w:p>
    <w:bookmarkEnd w:id="0"/>
    <w:p w14:paraId="34B799D8"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Arrendamiento de sitios o espacios para asegurar el distanciamiento social </w:t>
      </w:r>
    </w:p>
    <w:p w14:paraId="0295B496" w14:textId="77777777" w:rsidR="001706C6" w:rsidRPr="00351AB8" w:rsidRDefault="001706C6" w:rsidP="00351AB8">
      <w:pPr>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Costos de transportación razonables</w:t>
      </w:r>
    </w:p>
    <w:p w14:paraId="443D8C0C" w14:textId="77777777" w:rsidR="001706C6" w:rsidRPr="00351AB8" w:rsidRDefault="001706C6" w:rsidP="00351AB8">
      <w:pPr>
        <w:pStyle w:val="ListParagraph"/>
        <w:numPr>
          <w:ilvl w:val="0"/>
          <w:numId w:val="12"/>
        </w:numPr>
        <w:spacing w:after="0" w:line="240" w:lineRule="auto"/>
        <w:ind w:left="1080"/>
        <w:jc w:val="both"/>
        <w:rPr>
          <w:rStyle w:val="jlqj4b"/>
          <w:rFonts w:ascii="Times New Roman" w:hAnsi="Times New Roman" w:cs="Times New Roman"/>
          <w:color w:val="000000" w:themeColor="text1"/>
          <w:lang w:val="es-ES"/>
        </w:rPr>
      </w:pPr>
      <w:r w:rsidRPr="00351AB8">
        <w:rPr>
          <w:rStyle w:val="jlqj4b"/>
          <w:rFonts w:ascii="Times New Roman" w:hAnsi="Times New Roman" w:cs="Times New Roman"/>
          <w:color w:val="000000" w:themeColor="text1"/>
          <w:lang w:val="es-ES"/>
        </w:rPr>
        <w:t>Crear y/o mantener servicios educativos y de apoyo o asistencia para el aprendizaje remoto o híbrido de los estudiantes o para abordar la pérdida de aprendizaje en estos.</w:t>
      </w:r>
    </w:p>
    <w:p w14:paraId="083292FD" w14:textId="77777777" w:rsidR="001706C6" w:rsidRPr="00351AB8" w:rsidRDefault="001706C6" w:rsidP="00351AB8">
      <w:pPr>
        <w:pStyle w:val="ListParagraph"/>
        <w:numPr>
          <w:ilvl w:val="0"/>
          <w:numId w:val="12"/>
        </w:numPr>
        <w:spacing w:after="0" w:line="240" w:lineRule="auto"/>
        <w:ind w:left="1080"/>
        <w:jc w:val="both"/>
        <w:rPr>
          <w:rFonts w:ascii="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xml:space="preserve">Reembolso de los gastos de cualquiera de los servicios descritos anteriormente en los que incurrió la escuela privada a partir del 13 de marzo de 2020, </w:t>
      </w:r>
      <w:r w:rsidRPr="00351AB8">
        <w:rPr>
          <w:rFonts w:ascii="Times New Roman" w:eastAsia="Times New Roman" w:hAnsi="Times New Roman" w:cs="Times New Roman"/>
          <w:b/>
          <w:bCs/>
          <w:color w:val="000000" w:themeColor="text1"/>
          <w:lang w:val="es-ES"/>
        </w:rPr>
        <w:t>con la excepción de los siguientes</w:t>
      </w:r>
      <w:r w:rsidRPr="00351AB8">
        <w:rPr>
          <w:rFonts w:ascii="Times New Roman" w:eastAsia="Times New Roman" w:hAnsi="Times New Roman" w:cs="Times New Roman"/>
          <w:color w:val="000000" w:themeColor="text1"/>
          <w:lang w:val="es-ES"/>
        </w:rPr>
        <w:t xml:space="preserve">:  </w:t>
      </w:r>
    </w:p>
    <w:p w14:paraId="173DAA3C" w14:textId="77777777" w:rsidR="001706C6" w:rsidRPr="00351AB8" w:rsidRDefault="001706C6" w:rsidP="00351AB8">
      <w:pPr>
        <w:pStyle w:val="ListParagraph"/>
        <w:numPr>
          <w:ilvl w:val="0"/>
          <w:numId w:val="13"/>
        </w:numPr>
        <w:spacing w:after="0" w:line="240" w:lineRule="auto"/>
        <w:ind w:left="144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Mejoras a los sistemas de ventilación (incluidas las ventanas), a excepción de los sistemas portátiles de purificación de aire, que pueden ser reembolsados. </w:t>
      </w:r>
    </w:p>
    <w:p w14:paraId="33B88DB9" w14:textId="55694B1F" w:rsidR="001706C6" w:rsidRPr="00351AB8" w:rsidRDefault="001706C6" w:rsidP="00351AB8">
      <w:pPr>
        <w:pStyle w:val="ListParagraph"/>
        <w:numPr>
          <w:ilvl w:val="0"/>
          <w:numId w:val="13"/>
        </w:numPr>
        <w:spacing w:after="0" w:line="240" w:lineRule="auto"/>
        <w:ind w:left="1440"/>
        <w:jc w:val="both"/>
        <w:rPr>
          <w:rFonts w:ascii="Times New Roman" w:hAnsi="Times New Roman" w:cs="Times New Roman"/>
          <w:color w:val="000000" w:themeColor="text1"/>
          <w:shd w:val="clear" w:color="auto" w:fill="F5F5F5"/>
          <w:lang w:val="es-ES"/>
        </w:rPr>
      </w:pPr>
      <w:r w:rsidRPr="00351AB8">
        <w:rPr>
          <w:rStyle w:val="jlqj4b"/>
          <w:rFonts w:ascii="Times New Roman" w:hAnsi="Times New Roman" w:cs="Times New Roman"/>
          <w:color w:val="000000" w:themeColor="text1"/>
          <w:shd w:val="clear" w:color="auto" w:fill="FFFFFF" w:themeFill="background1"/>
          <w:lang w:val="es-ES"/>
        </w:rPr>
        <w:t xml:space="preserve">Capacitación y desarrollo profesional para el personal escolar sobre los procesos de </w:t>
      </w:r>
      <w:r w:rsidR="00EC74E9" w:rsidRPr="00351AB8">
        <w:rPr>
          <w:rStyle w:val="jlqj4b"/>
          <w:rFonts w:ascii="Times New Roman" w:hAnsi="Times New Roman" w:cs="Times New Roman"/>
          <w:color w:val="000000" w:themeColor="text1"/>
          <w:shd w:val="clear" w:color="auto" w:fill="FFFFFF" w:themeFill="background1"/>
          <w:lang w:val="es-ES"/>
        </w:rPr>
        <w:t>desinfección</w:t>
      </w:r>
      <w:r w:rsidRPr="00351AB8">
        <w:rPr>
          <w:rStyle w:val="jlqj4b"/>
          <w:rFonts w:ascii="Times New Roman" w:hAnsi="Times New Roman" w:cs="Times New Roman"/>
          <w:color w:val="000000" w:themeColor="text1"/>
          <w:shd w:val="clear" w:color="auto" w:fill="FFFFFF" w:themeFill="background1"/>
          <w:lang w:val="es-ES"/>
        </w:rPr>
        <w:t xml:space="preserve">, el uso del EPP y sobre como minimizar la propagación del COVID-19 y otras enfermedades infecciosas.  </w:t>
      </w:r>
    </w:p>
    <w:p w14:paraId="4A21C873" w14:textId="77777777" w:rsidR="001706C6" w:rsidRPr="00351AB8" w:rsidRDefault="001706C6" w:rsidP="00351AB8">
      <w:pPr>
        <w:numPr>
          <w:ilvl w:val="0"/>
          <w:numId w:val="13"/>
        </w:numPr>
        <w:spacing w:after="0" w:line="240" w:lineRule="auto"/>
        <w:ind w:left="1440"/>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Desarrollo de planes educativos, incluyendo el desarrollo de currículos, para el aprendizaje remoto o híbrido o para atender la pérdida de aprendizaje </w:t>
      </w:r>
    </w:p>
    <w:p w14:paraId="0D13C03E" w14:textId="77777777" w:rsidR="001706C6" w:rsidRPr="00351AB8" w:rsidRDefault="001706C6" w:rsidP="00351AB8">
      <w:pPr>
        <w:pStyle w:val="ListParagraph"/>
        <w:numPr>
          <w:ilvl w:val="0"/>
          <w:numId w:val="13"/>
        </w:numPr>
        <w:spacing w:after="0" w:line="240" w:lineRule="auto"/>
        <w:ind w:left="1440"/>
        <w:jc w:val="both"/>
        <w:rPr>
          <w:rStyle w:val="jlqj4b"/>
          <w:rFonts w:ascii="Times New Roman" w:hAnsi="Times New Roman" w:cs="Times New Roman"/>
          <w:color w:val="000000" w:themeColor="text1"/>
          <w:lang w:val="es-ES"/>
        </w:rPr>
      </w:pPr>
      <w:r w:rsidRPr="00351AB8">
        <w:rPr>
          <w:rStyle w:val="jlqj4b"/>
          <w:rFonts w:ascii="Times New Roman" w:hAnsi="Times New Roman" w:cs="Times New Roman"/>
          <w:color w:val="000000" w:themeColor="text1"/>
          <w:lang w:val="es-ES"/>
        </w:rPr>
        <w:t>Crear y/o mantener servicios educativos y de apoyo o asistencia para el aprendizaje remoto o híbrido de los estudiantes o para atender la pérdida de aprendizaje.</w:t>
      </w:r>
    </w:p>
    <w:p w14:paraId="49C2C38B" w14:textId="77777777" w:rsidR="001706C6" w:rsidRPr="00351AB8" w:rsidRDefault="001706C6" w:rsidP="00351AB8">
      <w:pPr>
        <w:pStyle w:val="ListParagraph"/>
        <w:numPr>
          <w:ilvl w:val="0"/>
          <w:numId w:val="13"/>
        </w:numPr>
        <w:spacing w:after="0" w:line="240" w:lineRule="auto"/>
        <w:ind w:left="1440"/>
        <w:jc w:val="both"/>
        <w:rPr>
          <w:rFonts w:ascii="Times New Roman" w:hAnsi="Times New Roman" w:cs="Times New Roman"/>
          <w:color w:val="000000" w:themeColor="text1"/>
          <w:lang w:val="es-ES"/>
        </w:rPr>
      </w:pPr>
      <w:r w:rsidRPr="00351AB8">
        <w:rPr>
          <w:rFonts w:ascii="Times New Roman" w:eastAsia="Times New Roman" w:hAnsi="Times New Roman" w:cs="Times New Roman"/>
          <w:color w:val="000000" w:themeColor="text1"/>
          <w:lang w:val="es-ES"/>
        </w:rPr>
        <w:t xml:space="preserve">Cualquier gasto reembolsado a través de un préstamo garantizado bajo el PPP (15 U.S.C.636 (a)) antes del 27 de diciembre de 2020. </w:t>
      </w:r>
    </w:p>
    <w:p w14:paraId="4FD48E1A" w14:textId="77777777" w:rsidR="001706C6" w:rsidRPr="00351AB8" w:rsidRDefault="001706C6" w:rsidP="00351AB8">
      <w:pPr>
        <w:spacing w:after="0" w:line="240" w:lineRule="auto"/>
        <w:jc w:val="both"/>
        <w:rPr>
          <w:rFonts w:ascii="Times New Roman" w:hAnsi="Times New Roman" w:cs="Times New Roman"/>
          <w:b/>
          <w:bCs/>
          <w:color w:val="000000" w:themeColor="text1"/>
          <w:lang w:val="es-ES"/>
        </w:rPr>
      </w:pPr>
    </w:p>
    <w:p w14:paraId="285C56C9" w14:textId="6C6E00A4" w:rsidR="001706C6" w:rsidRPr="00351AB8" w:rsidRDefault="001706C6" w:rsidP="00351AB8">
      <w:pPr>
        <w:spacing w:after="0" w:line="240" w:lineRule="auto"/>
        <w:jc w:val="both"/>
        <w:rPr>
          <w:rFonts w:ascii="Times New Roman" w:hAnsi="Times New Roman" w:cs="Times New Roman"/>
          <w:color w:val="000000" w:themeColor="text1"/>
          <w:u w:val="single"/>
          <w:lang w:val="es-ES"/>
        </w:rPr>
      </w:pPr>
      <w:r w:rsidRPr="00351AB8">
        <w:rPr>
          <w:rFonts w:ascii="Times New Roman" w:hAnsi="Times New Roman" w:cs="Times New Roman"/>
          <w:color w:val="000000" w:themeColor="text1"/>
          <w:u w:val="single"/>
          <w:lang w:val="es-ES"/>
        </w:rPr>
        <w:t xml:space="preserve">Los equipos que sean adquiridos para la escuela privada a través de este Programa son propiedad del Estado, en este caso del </w:t>
      </w:r>
      <w:r w:rsidR="00EC74E9" w:rsidRPr="00351AB8">
        <w:rPr>
          <w:rFonts w:ascii="Times New Roman" w:hAnsi="Times New Roman" w:cs="Times New Roman"/>
          <w:color w:val="000000" w:themeColor="text1"/>
          <w:u w:val="single"/>
          <w:lang w:val="es-ES"/>
        </w:rPr>
        <w:t>DEPR</w:t>
      </w:r>
      <w:r w:rsidRPr="00351AB8">
        <w:rPr>
          <w:rFonts w:ascii="Times New Roman" w:hAnsi="Times New Roman" w:cs="Times New Roman"/>
          <w:color w:val="000000" w:themeColor="text1"/>
          <w:u w:val="single"/>
          <w:lang w:val="es-ES"/>
        </w:rPr>
        <w:t>. Si se solicitan fondos para ser reembolsados por las compras de equipos realizadas por las escuelas privadas, la titularidad de dicho equipo debe transferirse al DEPR.</w:t>
      </w:r>
    </w:p>
    <w:p w14:paraId="797A209A" w14:textId="77777777" w:rsidR="001706C6" w:rsidRPr="00351AB8" w:rsidRDefault="001706C6" w:rsidP="00351AB8">
      <w:pPr>
        <w:spacing w:after="0" w:line="240" w:lineRule="auto"/>
        <w:jc w:val="both"/>
        <w:rPr>
          <w:rFonts w:ascii="Times New Roman" w:hAnsi="Times New Roman" w:cs="Times New Roman"/>
          <w:b/>
          <w:bCs/>
          <w:color w:val="000000" w:themeColor="text1"/>
          <w:lang w:val="es-ES"/>
        </w:rPr>
      </w:pPr>
    </w:p>
    <w:p w14:paraId="5D41AE01" w14:textId="531B8219" w:rsidR="001706C6" w:rsidRPr="00351AB8" w:rsidRDefault="001706C6" w:rsidP="00351AB8">
      <w:pPr>
        <w:spacing w:after="0" w:line="240" w:lineRule="auto"/>
        <w:jc w:val="both"/>
        <w:rPr>
          <w:rStyle w:val="Hyperlink"/>
          <w:rFonts w:ascii="Times New Roman" w:hAnsi="Times New Roman" w:cs="Times New Roman"/>
          <w:color w:val="000000" w:themeColor="text1"/>
          <w:lang w:val="es-ES"/>
        </w:rPr>
      </w:pPr>
      <w:r w:rsidRPr="00351AB8">
        <w:rPr>
          <w:rFonts w:ascii="Times New Roman" w:hAnsi="Times New Roman" w:cs="Times New Roman"/>
          <w:b/>
          <w:bCs/>
          <w:color w:val="000000" w:themeColor="text1"/>
          <w:lang w:val="es-ES"/>
        </w:rPr>
        <w:t xml:space="preserve">Para obtener información adicional sobre los servicios o asistencia </w:t>
      </w:r>
      <w:r w:rsidRPr="00351AB8">
        <w:rPr>
          <w:rStyle w:val="jlqj4b"/>
          <w:rFonts w:ascii="Times New Roman" w:hAnsi="Times New Roman" w:cs="Times New Roman"/>
          <w:b/>
          <w:bCs/>
          <w:color w:val="000000" w:themeColor="text1"/>
          <w:shd w:val="clear" w:color="auto" w:fill="FFFFFF" w:themeFill="background1"/>
          <w:lang w:val="es-ES"/>
        </w:rPr>
        <w:t>que pueden ser sufragados a través de este Programa</w:t>
      </w:r>
      <w:r w:rsidRPr="00351AB8">
        <w:rPr>
          <w:rFonts w:ascii="Times New Roman" w:hAnsi="Times New Roman" w:cs="Times New Roman"/>
          <w:b/>
          <w:bCs/>
          <w:color w:val="000000" w:themeColor="text1"/>
          <w:lang w:val="es-ES"/>
        </w:rPr>
        <w:t xml:space="preserve">, consulte las Preguntas frecuentes publicadas en línea por el gobierno federal en </w:t>
      </w:r>
      <w:hyperlink r:id="rId12" w:history="1">
        <w:r w:rsidRPr="00351AB8">
          <w:rPr>
            <w:rStyle w:val="Hyperlink"/>
            <w:rFonts w:ascii="Times New Roman" w:hAnsi="Times New Roman" w:cs="Times New Roman"/>
            <w:color w:val="000000" w:themeColor="text1"/>
            <w:lang w:val="es-ES"/>
          </w:rPr>
          <w:t>https://oese.ed.gov/offices/education-stabilization-fund/emergency-assistance-non-public-schools/</w:t>
        </w:r>
      </w:hyperlink>
    </w:p>
    <w:p w14:paraId="615ACFEC" w14:textId="77777777" w:rsidR="00EC74E9" w:rsidRPr="00351AB8" w:rsidRDefault="00EC74E9" w:rsidP="00351AB8">
      <w:pPr>
        <w:spacing w:after="0" w:line="240" w:lineRule="auto"/>
        <w:jc w:val="both"/>
        <w:rPr>
          <w:rFonts w:ascii="Times New Roman" w:hAnsi="Times New Roman" w:cs="Times New Roman"/>
          <w:color w:val="000000" w:themeColor="text1"/>
          <w:lang w:val="es-ES"/>
        </w:rPr>
      </w:pPr>
    </w:p>
    <w:p w14:paraId="3BBD3228" w14:textId="77777777" w:rsidR="001706C6" w:rsidRPr="00351AB8" w:rsidRDefault="001706C6" w:rsidP="00351AB8">
      <w:pPr>
        <w:pStyle w:val="ListParagraph"/>
        <w:numPr>
          <w:ilvl w:val="0"/>
          <w:numId w:val="16"/>
        </w:num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Complete la tabla a continuación para aquellos servicios (hacer referencia al punto 1 de esta sección), para los que solicita reembolso. Debe incluir una descripción breve y narrativa de los artículos/servicios adquiridos en cada área o categoría y el monto total en dólares para los artículos que la escuela ha pagado y recibido para cada categoría. El total no debe exceder la asignación calculada de la escuela privada.</w:t>
      </w:r>
    </w:p>
    <w:p w14:paraId="643A018B" w14:textId="77777777" w:rsidR="001706C6" w:rsidRPr="00351AB8" w:rsidRDefault="001706C6" w:rsidP="00351AB8">
      <w:pPr>
        <w:spacing w:line="240" w:lineRule="auto"/>
        <w:jc w:val="both"/>
        <w:rPr>
          <w:rFonts w:ascii="Times New Roman" w:hAnsi="Times New Roman" w:cs="Times New Roman"/>
          <w:color w:val="000000" w:themeColor="text1"/>
          <w:u w:val="single"/>
          <w:lang w:val="es-ES"/>
        </w:rPr>
      </w:pPr>
      <w:r w:rsidRPr="00351AB8">
        <w:rPr>
          <w:rFonts w:ascii="Times New Roman" w:hAnsi="Times New Roman" w:cs="Times New Roman"/>
          <w:color w:val="000000" w:themeColor="text1"/>
          <w:lang w:val="es-ES"/>
        </w:rPr>
        <w:lastRenderedPageBreak/>
        <w:t xml:space="preserve">Tabla 1: </w:t>
      </w:r>
      <w:r w:rsidRPr="00351AB8">
        <w:rPr>
          <w:rFonts w:ascii="Times New Roman" w:hAnsi="Times New Roman" w:cs="Times New Roman"/>
          <w:color w:val="000000" w:themeColor="text1"/>
          <w:u w:val="single"/>
          <w:lang w:val="es-ES"/>
        </w:rPr>
        <w:t xml:space="preserve">Solicitud de Reembolso por Servicios Adquiridos (servicios que la escuela ya ha pagado y recibido) </w:t>
      </w:r>
      <w:r w:rsidRPr="00351AB8">
        <w:rPr>
          <w:rStyle w:val="jlqj4b"/>
          <w:rFonts w:ascii="Times New Roman" w:hAnsi="Times New Roman" w:cs="Times New Roman"/>
          <w:color w:val="000000" w:themeColor="text1"/>
          <w:u w:val="single"/>
          <w:shd w:val="clear" w:color="auto" w:fill="FFFFFF" w:themeFill="background1"/>
          <w:lang w:val="es-ES"/>
        </w:rPr>
        <w:t>o reembolso de gastos futuros</w:t>
      </w:r>
      <w:r w:rsidRPr="00351AB8">
        <w:rPr>
          <w:rFonts w:ascii="Times New Roman" w:hAnsi="Times New Roman" w:cs="Times New Roman"/>
          <w:color w:val="000000" w:themeColor="text1"/>
          <w:u w:val="single"/>
          <w:shd w:val="clear" w:color="auto" w:fill="FFFFFF" w:themeFill="background1"/>
          <w:lang w:val="es-ES"/>
        </w:rPr>
        <w:t>. Si va a someter solicitud para ambos tipos de reembolso, estos deben presentarse en tablas aparte.</w:t>
      </w:r>
    </w:p>
    <w:tbl>
      <w:tblPr>
        <w:tblStyle w:val="TableGrid"/>
        <w:tblW w:w="9445" w:type="dxa"/>
        <w:tblLayout w:type="fixed"/>
        <w:tblLook w:val="04A0" w:firstRow="1" w:lastRow="0" w:firstColumn="1" w:lastColumn="0" w:noHBand="0" w:noVBand="1"/>
      </w:tblPr>
      <w:tblGrid>
        <w:gridCol w:w="3235"/>
        <w:gridCol w:w="2700"/>
        <w:gridCol w:w="1097"/>
        <w:gridCol w:w="1243"/>
        <w:gridCol w:w="1170"/>
      </w:tblGrid>
      <w:tr w:rsidR="00EC74E9" w:rsidRPr="00351AB8" w14:paraId="3CE131D3" w14:textId="77777777" w:rsidTr="00DA3D85">
        <w:tc>
          <w:tcPr>
            <w:tcW w:w="3235" w:type="dxa"/>
            <w:shd w:val="clear" w:color="auto" w:fill="D5DCE4" w:themeFill="text2" w:themeFillTint="33"/>
          </w:tcPr>
          <w:p w14:paraId="205A299C"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Tipo o Categoría de Servicios (haga referencia al punto 1 de esta sección)</w:t>
            </w:r>
          </w:p>
        </w:tc>
        <w:tc>
          <w:tcPr>
            <w:tcW w:w="2700" w:type="dxa"/>
            <w:shd w:val="clear" w:color="auto" w:fill="D5DCE4" w:themeFill="text2" w:themeFillTint="33"/>
          </w:tcPr>
          <w:p w14:paraId="3DFAFFAB"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Descripción</w:t>
            </w:r>
          </w:p>
        </w:tc>
        <w:tc>
          <w:tcPr>
            <w:tcW w:w="1097" w:type="dxa"/>
            <w:shd w:val="clear" w:color="auto" w:fill="D5DCE4" w:themeFill="text2" w:themeFillTint="33"/>
          </w:tcPr>
          <w:p w14:paraId="612F0D3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Cantidad</w:t>
            </w:r>
          </w:p>
        </w:tc>
        <w:tc>
          <w:tcPr>
            <w:tcW w:w="1243" w:type="dxa"/>
            <w:shd w:val="clear" w:color="auto" w:fill="D5DCE4" w:themeFill="text2" w:themeFillTint="33"/>
          </w:tcPr>
          <w:p w14:paraId="651B3632"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Costo por Unidad</w:t>
            </w:r>
          </w:p>
        </w:tc>
        <w:tc>
          <w:tcPr>
            <w:tcW w:w="1170" w:type="dxa"/>
            <w:shd w:val="clear" w:color="auto" w:fill="D5DCE4" w:themeFill="text2" w:themeFillTint="33"/>
          </w:tcPr>
          <w:p w14:paraId="5FFB0AFB"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Costo Total</w:t>
            </w:r>
          </w:p>
        </w:tc>
      </w:tr>
      <w:tr w:rsidR="00EC74E9" w:rsidRPr="00351AB8" w14:paraId="5564AA72" w14:textId="77777777" w:rsidTr="00DA3D85">
        <w:tc>
          <w:tcPr>
            <w:tcW w:w="3235" w:type="dxa"/>
          </w:tcPr>
          <w:p w14:paraId="2641420C"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b/>
                <w:bCs/>
                <w:color w:val="000000" w:themeColor="text1"/>
                <w:lang w:val="es-ES"/>
              </w:rPr>
              <w:t xml:space="preserve">Ejemplo 1: </w:t>
            </w:r>
            <w:r w:rsidRPr="00351AB8">
              <w:rPr>
                <w:rFonts w:ascii="Times New Roman" w:hAnsi="Times New Roman" w:cs="Times New Roman"/>
                <w:color w:val="000000" w:themeColor="text1"/>
                <w:lang w:val="es-ES"/>
              </w:rPr>
              <w:t>Equipo de Protección Personal (EPP)</w:t>
            </w:r>
          </w:p>
          <w:p w14:paraId="308F8A6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0DBD1BD6"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2AE19DBC"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2C6D099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6E15CCF4"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09A825BE" w14:textId="77777777" w:rsidTr="00DA3D85">
        <w:tc>
          <w:tcPr>
            <w:tcW w:w="3235" w:type="dxa"/>
          </w:tcPr>
          <w:p w14:paraId="11EBB05B"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b/>
                <w:bCs/>
                <w:color w:val="000000" w:themeColor="text1"/>
                <w:lang w:val="es-ES"/>
              </w:rPr>
              <w:t xml:space="preserve">Ejemplo 2: </w:t>
            </w:r>
            <w:r w:rsidRPr="00351AB8">
              <w:rPr>
                <w:rFonts w:ascii="Times New Roman" w:hAnsi="Times New Roman" w:cs="Times New Roman"/>
                <w:color w:val="000000" w:themeColor="text1"/>
                <w:lang w:val="es-ES"/>
              </w:rPr>
              <w:t>Tecnología Educativa</w:t>
            </w:r>
          </w:p>
          <w:p w14:paraId="19D95DD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42F1BF3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4F41B770"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2727135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211DA74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16AFFD9B" w14:textId="77777777" w:rsidTr="00DA3D85">
        <w:tc>
          <w:tcPr>
            <w:tcW w:w="3235" w:type="dxa"/>
          </w:tcPr>
          <w:p w14:paraId="12BCABA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6B1250B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38AFE3B6"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4EBF859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247424A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31307B9D" w14:textId="77777777" w:rsidTr="00DA3D85">
        <w:tc>
          <w:tcPr>
            <w:tcW w:w="3235" w:type="dxa"/>
          </w:tcPr>
          <w:p w14:paraId="78A0E75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4FD7F21C"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2A6FFF9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25AD9236"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0ECEDE3D"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0E2278FF" w14:textId="77777777" w:rsidTr="00DA3D85">
        <w:tc>
          <w:tcPr>
            <w:tcW w:w="3235" w:type="dxa"/>
          </w:tcPr>
          <w:p w14:paraId="2C030B61"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0BD85DC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06939250"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6660BEC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2884EA6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6AEDAFB0" w14:textId="77777777" w:rsidTr="00DA3D85">
        <w:tc>
          <w:tcPr>
            <w:tcW w:w="3235" w:type="dxa"/>
          </w:tcPr>
          <w:p w14:paraId="5B888BD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206A1366"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2076E46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0C26288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2EED915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62B9B2BB" w14:textId="77777777" w:rsidTr="00DA3D85">
        <w:tc>
          <w:tcPr>
            <w:tcW w:w="3235" w:type="dxa"/>
          </w:tcPr>
          <w:p w14:paraId="3B79E12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TOTALES</w:t>
            </w:r>
          </w:p>
        </w:tc>
        <w:tc>
          <w:tcPr>
            <w:tcW w:w="3797" w:type="dxa"/>
            <w:gridSpan w:val="2"/>
            <w:shd w:val="clear" w:color="auto" w:fill="000000" w:themeFill="text1"/>
          </w:tcPr>
          <w:p w14:paraId="4DBF9CDD"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4AF1A240"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32EA548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bl>
    <w:p w14:paraId="090A9B2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p w14:paraId="0AABCAF1" w14:textId="379B8A29" w:rsidR="00EC74E9" w:rsidRPr="00351AB8" w:rsidRDefault="001706C6" w:rsidP="00351AB8">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Certificación de la escuela privada:</w:t>
      </w:r>
    </w:p>
    <w:p w14:paraId="4F5BDDF8" w14:textId="186D1A91" w:rsidR="001706C6" w:rsidRPr="00351AB8" w:rsidRDefault="001706C6" w:rsidP="00351AB8">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__ Certifico que el reembolso solicitado es para bienes y/o servicios con fines seculares, neutrales y no ideológicos. (Los fondos federales no puedan ser utilizados para promover aspectos religiosos)</w:t>
      </w:r>
    </w:p>
    <w:p w14:paraId="2CA0E480" w14:textId="77777777" w:rsidR="00EC74E9" w:rsidRPr="00351AB8" w:rsidRDefault="00EC74E9" w:rsidP="00351AB8">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color w:val="000000" w:themeColor="text1"/>
          <w:lang w:val="es-ES"/>
        </w:rPr>
      </w:pPr>
    </w:p>
    <w:p w14:paraId="12EFD88C" w14:textId="18148658" w:rsidR="00EC74E9" w:rsidRPr="00351AB8" w:rsidRDefault="00EC74E9" w:rsidP="00351AB8">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__ Certifico que, con esta solicitud, he incluido las </w:t>
      </w:r>
      <w:r w:rsidRPr="00351AB8">
        <w:rPr>
          <w:rFonts w:ascii="Times New Roman" w:hAnsi="Times New Roman" w:cs="Times New Roman"/>
          <w:b/>
          <w:bCs/>
          <w:color w:val="000000" w:themeColor="text1"/>
          <w:lang w:val="es-ES"/>
        </w:rPr>
        <w:t>evidencias de las facturas con el desglose de los gastos que solicito sean reembolsados y la evidencia de los cheques cancelados, evidencias de pagos electrónicos realizados, entre otros</w:t>
      </w:r>
      <w:r w:rsidRPr="00351AB8">
        <w:rPr>
          <w:rFonts w:ascii="Times New Roman" w:hAnsi="Times New Roman" w:cs="Times New Roman"/>
          <w:color w:val="000000" w:themeColor="text1"/>
          <w:lang w:val="es-ES"/>
        </w:rPr>
        <w:t>, de modo que el DEPR pueda verificar</w:t>
      </w:r>
      <w:r w:rsidR="009A6B32" w:rsidRPr="00351AB8">
        <w:rPr>
          <w:rFonts w:ascii="Times New Roman" w:hAnsi="Times New Roman" w:cs="Times New Roman"/>
          <w:color w:val="000000" w:themeColor="text1"/>
          <w:lang w:val="es-ES"/>
        </w:rPr>
        <w:t xml:space="preserve"> adecuadamente, incluyendo la razonabilidad de los costos </w:t>
      </w:r>
      <w:r w:rsidRPr="00351AB8">
        <w:rPr>
          <w:rFonts w:ascii="Times New Roman" w:hAnsi="Times New Roman" w:cs="Times New Roman"/>
          <w:color w:val="000000" w:themeColor="text1"/>
          <w:lang w:val="es-ES"/>
        </w:rPr>
        <w:t xml:space="preserve">y tomar una determinación informada sobre </w:t>
      </w:r>
      <w:r w:rsidR="009A6B32" w:rsidRPr="00351AB8">
        <w:rPr>
          <w:rFonts w:ascii="Times New Roman" w:hAnsi="Times New Roman" w:cs="Times New Roman"/>
          <w:color w:val="000000" w:themeColor="text1"/>
          <w:lang w:val="es-ES"/>
        </w:rPr>
        <w:t>los</w:t>
      </w:r>
      <w:r w:rsidRPr="00351AB8">
        <w:rPr>
          <w:rFonts w:ascii="Times New Roman" w:hAnsi="Times New Roman" w:cs="Times New Roman"/>
          <w:color w:val="000000" w:themeColor="text1"/>
          <w:lang w:val="es-ES"/>
        </w:rPr>
        <w:t xml:space="preserve"> gastos</w:t>
      </w:r>
      <w:r w:rsidR="009A6B32" w:rsidRPr="00351AB8">
        <w:rPr>
          <w:rFonts w:ascii="Times New Roman" w:hAnsi="Times New Roman" w:cs="Times New Roman"/>
          <w:color w:val="000000" w:themeColor="text1"/>
          <w:lang w:val="es-ES"/>
        </w:rPr>
        <w:t xml:space="preserve"> incurridos,</w:t>
      </w:r>
      <w:r w:rsidR="00DF7E9A" w:rsidRPr="00351AB8">
        <w:rPr>
          <w:rFonts w:ascii="Times New Roman" w:hAnsi="Times New Roman" w:cs="Times New Roman"/>
          <w:color w:val="000000" w:themeColor="text1"/>
          <w:lang w:val="es-ES"/>
        </w:rPr>
        <w:t xml:space="preserve"> durante el proceso de evaluación</w:t>
      </w:r>
      <w:r w:rsidRPr="00351AB8">
        <w:rPr>
          <w:rFonts w:ascii="Times New Roman" w:hAnsi="Times New Roman" w:cs="Times New Roman"/>
          <w:color w:val="000000" w:themeColor="text1"/>
          <w:lang w:val="es-ES"/>
        </w:rPr>
        <w:t xml:space="preserve">. Entiendo que, de no proveer estas evidencias, el DEPR podrá determinar denegar el reembolso solicitado. </w:t>
      </w:r>
    </w:p>
    <w:p w14:paraId="21AE5428" w14:textId="77777777" w:rsidR="00EC74E9" w:rsidRPr="00351AB8" w:rsidRDefault="00EC74E9" w:rsidP="00351AB8">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color w:val="000000" w:themeColor="text1"/>
          <w:lang w:val="es-ES"/>
        </w:rPr>
      </w:pPr>
    </w:p>
    <w:p w14:paraId="125F4B96" w14:textId="4C4FA4AC" w:rsidR="001706C6" w:rsidRPr="00351AB8" w:rsidRDefault="001706C6" w:rsidP="00351AB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__ Certifico que los bienes adquiridos y que serán reembolsados son propiedad del DEPR y, por lo tanto, transfiero la titularidad al DEPR.</w:t>
      </w:r>
    </w:p>
    <w:p w14:paraId="67F69518" w14:textId="5A0FCED9" w:rsidR="00EC74E9" w:rsidRPr="00351AB8" w:rsidRDefault="00EC74E9" w:rsidP="00351AB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__ Certifico que cumpliré con los procesos de registro y manejo de propiedad emitidos por el DEPR. </w:t>
      </w:r>
    </w:p>
    <w:p w14:paraId="7BB05AE2" w14:textId="77777777" w:rsidR="00EC74E9" w:rsidRPr="00351AB8" w:rsidRDefault="00EC74E9" w:rsidP="00351AB8">
      <w:pPr>
        <w:spacing w:line="240" w:lineRule="auto"/>
        <w:jc w:val="both"/>
        <w:rPr>
          <w:rFonts w:ascii="Times New Roman" w:hAnsi="Times New Roman" w:cs="Times New Roman"/>
          <w:b/>
          <w:bCs/>
          <w:color w:val="000000" w:themeColor="text1"/>
          <w:lang w:val="es-ES"/>
        </w:rPr>
      </w:pPr>
    </w:p>
    <w:p w14:paraId="00006558" w14:textId="77777777" w:rsidR="00DF7E9A" w:rsidRPr="00351AB8" w:rsidRDefault="00DF7E9A" w:rsidP="00351AB8">
      <w:pPr>
        <w:spacing w:line="240" w:lineRule="auto"/>
        <w:jc w:val="both"/>
        <w:rPr>
          <w:rFonts w:ascii="Times New Roman" w:hAnsi="Times New Roman" w:cs="Times New Roman"/>
          <w:color w:val="000000" w:themeColor="text1"/>
          <w:lang w:val="es-ES"/>
        </w:rPr>
      </w:pPr>
    </w:p>
    <w:p w14:paraId="6E3AAC10" w14:textId="77777777" w:rsidR="00DF7E9A" w:rsidRPr="00351AB8" w:rsidRDefault="00DF7E9A" w:rsidP="00351AB8">
      <w:pPr>
        <w:spacing w:line="240" w:lineRule="auto"/>
        <w:jc w:val="both"/>
        <w:rPr>
          <w:rFonts w:ascii="Times New Roman" w:hAnsi="Times New Roman" w:cs="Times New Roman"/>
          <w:color w:val="000000" w:themeColor="text1"/>
          <w:lang w:val="es-ES"/>
        </w:rPr>
      </w:pPr>
    </w:p>
    <w:p w14:paraId="68583679" w14:textId="77777777" w:rsidR="00DF7E9A" w:rsidRPr="00351AB8" w:rsidRDefault="00DF7E9A" w:rsidP="00351AB8">
      <w:pPr>
        <w:spacing w:line="240" w:lineRule="auto"/>
        <w:jc w:val="both"/>
        <w:rPr>
          <w:rFonts w:ascii="Times New Roman" w:hAnsi="Times New Roman" w:cs="Times New Roman"/>
          <w:color w:val="000000" w:themeColor="text1"/>
          <w:lang w:val="es-ES"/>
        </w:rPr>
      </w:pPr>
    </w:p>
    <w:p w14:paraId="6ED1F57E" w14:textId="5BE7D80C" w:rsidR="001706C6" w:rsidRPr="00351AB8" w:rsidRDefault="001706C6" w:rsidP="00351AB8">
      <w:pPr>
        <w:spacing w:line="240" w:lineRule="auto"/>
        <w:jc w:val="both"/>
        <w:rPr>
          <w:rFonts w:ascii="Times New Roman" w:hAnsi="Times New Roman" w:cs="Times New Roman"/>
          <w:color w:val="000000" w:themeColor="text1"/>
          <w:u w:val="single"/>
          <w:lang w:val="es-ES"/>
        </w:rPr>
      </w:pPr>
      <w:r w:rsidRPr="00351AB8">
        <w:rPr>
          <w:rFonts w:ascii="Times New Roman" w:hAnsi="Times New Roman" w:cs="Times New Roman"/>
          <w:color w:val="000000" w:themeColor="text1"/>
          <w:lang w:val="es-ES"/>
        </w:rPr>
        <w:t xml:space="preserve">Tabla 2: </w:t>
      </w:r>
      <w:r w:rsidRPr="00351AB8">
        <w:rPr>
          <w:rStyle w:val="jlqj4b"/>
          <w:rFonts w:ascii="Times New Roman" w:hAnsi="Times New Roman" w:cs="Times New Roman"/>
          <w:color w:val="000000" w:themeColor="text1"/>
          <w:u w:val="single"/>
          <w:shd w:val="clear" w:color="auto" w:fill="FFFFFF" w:themeFill="background1"/>
          <w:lang w:val="es-ES"/>
        </w:rPr>
        <w:t>Solicitud de Adquisición de Bienes y Servicios por el DEPR (o reembolso de gastos futuros</w:t>
      </w:r>
      <w:r w:rsidRPr="00351AB8">
        <w:rPr>
          <w:rFonts w:ascii="Times New Roman" w:hAnsi="Times New Roman" w:cs="Times New Roman"/>
          <w:color w:val="000000" w:themeColor="text1"/>
          <w:u w:val="single"/>
          <w:shd w:val="clear" w:color="auto" w:fill="FFFFFF" w:themeFill="background1"/>
          <w:lang w:val="es-ES"/>
        </w:rPr>
        <w:t>)</w:t>
      </w:r>
    </w:p>
    <w:tbl>
      <w:tblPr>
        <w:tblStyle w:val="TableGrid"/>
        <w:tblW w:w="9445" w:type="dxa"/>
        <w:tblLayout w:type="fixed"/>
        <w:tblLook w:val="04A0" w:firstRow="1" w:lastRow="0" w:firstColumn="1" w:lastColumn="0" w:noHBand="0" w:noVBand="1"/>
      </w:tblPr>
      <w:tblGrid>
        <w:gridCol w:w="3235"/>
        <w:gridCol w:w="2700"/>
        <w:gridCol w:w="1097"/>
        <w:gridCol w:w="1243"/>
        <w:gridCol w:w="1170"/>
      </w:tblGrid>
      <w:tr w:rsidR="00EC74E9" w:rsidRPr="00351AB8" w14:paraId="0A06946F" w14:textId="77777777" w:rsidTr="00DA3D85">
        <w:tc>
          <w:tcPr>
            <w:tcW w:w="3235" w:type="dxa"/>
            <w:shd w:val="clear" w:color="auto" w:fill="D5DCE4" w:themeFill="text2" w:themeFillTint="33"/>
          </w:tcPr>
          <w:p w14:paraId="07C3D0B2"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lastRenderedPageBreak/>
              <w:t>Tipo o Categoría de Servicios (haga referencia al punto 1 de esta sección)</w:t>
            </w:r>
          </w:p>
        </w:tc>
        <w:tc>
          <w:tcPr>
            <w:tcW w:w="2700" w:type="dxa"/>
            <w:shd w:val="clear" w:color="auto" w:fill="D5DCE4" w:themeFill="text2" w:themeFillTint="33"/>
          </w:tcPr>
          <w:p w14:paraId="7E2A021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Descripción</w:t>
            </w:r>
          </w:p>
        </w:tc>
        <w:tc>
          <w:tcPr>
            <w:tcW w:w="1097" w:type="dxa"/>
            <w:shd w:val="clear" w:color="auto" w:fill="D5DCE4" w:themeFill="text2" w:themeFillTint="33"/>
          </w:tcPr>
          <w:p w14:paraId="2CA047B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Cantidad</w:t>
            </w:r>
          </w:p>
        </w:tc>
        <w:tc>
          <w:tcPr>
            <w:tcW w:w="1243" w:type="dxa"/>
            <w:shd w:val="clear" w:color="auto" w:fill="D5DCE4" w:themeFill="text2" w:themeFillTint="33"/>
          </w:tcPr>
          <w:p w14:paraId="1BEBF30D"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Costo por Unidad</w:t>
            </w:r>
          </w:p>
        </w:tc>
        <w:tc>
          <w:tcPr>
            <w:tcW w:w="1170" w:type="dxa"/>
            <w:shd w:val="clear" w:color="auto" w:fill="D5DCE4" w:themeFill="text2" w:themeFillTint="33"/>
          </w:tcPr>
          <w:p w14:paraId="45D7FCB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Costo Total</w:t>
            </w:r>
          </w:p>
        </w:tc>
      </w:tr>
      <w:tr w:rsidR="00EC74E9" w:rsidRPr="00351AB8" w14:paraId="686B6A0D" w14:textId="77777777" w:rsidTr="00DA3D85">
        <w:tc>
          <w:tcPr>
            <w:tcW w:w="3235" w:type="dxa"/>
          </w:tcPr>
          <w:p w14:paraId="39791049"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b/>
                <w:bCs/>
                <w:color w:val="000000" w:themeColor="text1"/>
                <w:lang w:val="es-ES"/>
              </w:rPr>
              <w:t xml:space="preserve">Ejemplo 1: </w:t>
            </w:r>
            <w:r w:rsidRPr="00351AB8">
              <w:rPr>
                <w:rFonts w:ascii="Times New Roman" w:hAnsi="Times New Roman" w:cs="Times New Roman"/>
                <w:color w:val="000000" w:themeColor="text1"/>
                <w:lang w:val="es-ES"/>
              </w:rPr>
              <w:t>Equipo de Protección Personal (EPP)</w:t>
            </w:r>
          </w:p>
          <w:p w14:paraId="74728F91"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69FA9FB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4ECE1B01"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53EEC1F0"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09930675"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75D2836F" w14:textId="77777777" w:rsidTr="00DA3D85">
        <w:tc>
          <w:tcPr>
            <w:tcW w:w="3235" w:type="dxa"/>
          </w:tcPr>
          <w:p w14:paraId="7BD073B9"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b/>
                <w:bCs/>
                <w:color w:val="000000" w:themeColor="text1"/>
                <w:lang w:val="es-ES"/>
              </w:rPr>
              <w:t xml:space="preserve">Ejemplo 2: </w:t>
            </w:r>
            <w:r w:rsidRPr="00351AB8">
              <w:rPr>
                <w:rFonts w:ascii="Times New Roman" w:hAnsi="Times New Roman" w:cs="Times New Roman"/>
                <w:color w:val="000000" w:themeColor="text1"/>
                <w:lang w:val="es-ES"/>
              </w:rPr>
              <w:t>Tecnología Educativa</w:t>
            </w:r>
          </w:p>
          <w:p w14:paraId="06F47BD8"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6C3FB5D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633068B9"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532E7D36"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3986720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5BA97AC8" w14:textId="77777777" w:rsidTr="00DA3D85">
        <w:tc>
          <w:tcPr>
            <w:tcW w:w="3235" w:type="dxa"/>
          </w:tcPr>
          <w:p w14:paraId="28093F4C"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05CE17C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4E723C7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0F85F2D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20C25E54"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1CFF6E4B" w14:textId="77777777" w:rsidTr="00DA3D85">
        <w:tc>
          <w:tcPr>
            <w:tcW w:w="3235" w:type="dxa"/>
          </w:tcPr>
          <w:p w14:paraId="0FD8225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71A9918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1141F8C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2AF11434"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7DA0CDAD"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7E06D8D7" w14:textId="77777777" w:rsidTr="00DA3D85">
        <w:tc>
          <w:tcPr>
            <w:tcW w:w="3235" w:type="dxa"/>
          </w:tcPr>
          <w:p w14:paraId="0E37043F"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6FAAA5EC"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00AC420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6B6EB52D"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112971F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71DC2A6A" w14:textId="77777777" w:rsidTr="00DA3D85">
        <w:tc>
          <w:tcPr>
            <w:tcW w:w="3235" w:type="dxa"/>
          </w:tcPr>
          <w:p w14:paraId="67B99974"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2700" w:type="dxa"/>
          </w:tcPr>
          <w:p w14:paraId="5640DFF7"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097" w:type="dxa"/>
          </w:tcPr>
          <w:p w14:paraId="11DCE4F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6249AB14"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3F35110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r w:rsidR="00EC74E9" w:rsidRPr="00351AB8" w14:paraId="6C32D22F" w14:textId="77777777" w:rsidTr="00DA3D85">
        <w:tc>
          <w:tcPr>
            <w:tcW w:w="3235" w:type="dxa"/>
          </w:tcPr>
          <w:p w14:paraId="265406AA"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TOTALES</w:t>
            </w:r>
          </w:p>
        </w:tc>
        <w:tc>
          <w:tcPr>
            <w:tcW w:w="3797" w:type="dxa"/>
            <w:gridSpan w:val="2"/>
            <w:shd w:val="clear" w:color="auto" w:fill="000000" w:themeFill="text1"/>
          </w:tcPr>
          <w:p w14:paraId="00907FCE"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243" w:type="dxa"/>
          </w:tcPr>
          <w:p w14:paraId="42839F5C"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c>
          <w:tcPr>
            <w:tcW w:w="1170" w:type="dxa"/>
          </w:tcPr>
          <w:p w14:paraId="4E8555A1"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p>
        </w:tc>
      </w:tr>
    </w:tbl>
    <w:p w14:paraId="5262EB94" w14:textId="77777777" w:rsidR="001706C6" w:rsidRPr="00351AB8" w:rsidRDefault="001706C6" w:rsidP="00351AB8">
      <w:pPr>
        <w:spacing w:line="240" w:lineRule="auto"/>
        <w:jc w:val="both"/>
        <w:rPr>
          <w:rFonts w:ascii="Times New Roman" w:hAnsi="Times New Roman" w:cs="Times New Roman"/>
          <w:color w:val="000000" w:themeColor="text1"/>
          <w:u w:val="single"/>
          <w:lang w:val="es-ES"/>
        </w:rPr>
      </w:pPr>
    </w:p>
    <w:tbl>
      <w:tblPr>
        <w:tblStyle w:val="TableGrid"/>
        <w:tblW w:w="0" w:type="auto"/>
        <w:tblLook w:val="04A0" w:firstRow="1" w:lastRow="0" w:firstColumn="1" w:lastColumn="0" w:noHBand="0" w:noVBand="1"/>
      </w:tblPr>
      <w:tblGrid>
        <w:gridCol w:w="10070"/>
      </w:tblGrid>
      <w:tr w:rsidR="00EC74E9" w:rsidRPr="00351AB8" w14:paraId="391E9AD9" w14:textId="77777777" w:rsidTr="00DA3D85">
        <w:tc>
          <w:tcPr>
            <w:tcW w:w="10790" w:type="dxa"/>
            <w:tcBorders>
              <w:top w:val="single" w:sz="4" w:space="0" w:color="auto"/>
              <w:left w:val="single" w:sz="4" w:space="0" w:color="auto"/>
              <w:bottom w:val="single" w:sz="4" w:space="0" w:color="auto"/>
              <w:right w:val="single" w:sz="4" w:space="0" w:color="auto"/>
            </w:tcBorders>
            <w:hideMark/>
          </w:tcPr>
          <w:p w14:paraId="37F46721" w14:textId="77777777" w:rsidR="001706C6" w:rsidRPr="00351AB8" w:rsidRDefault="001706C6" w:rsidP="00351AB8">
            <w:pPr>
              <w:spacing w:line="240" w:lineRule="auto"/>
              <w:contextualSpacing/>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Certificación de la escuela privada:</w:t>
            </w:r>
          </w:p>
          <w:p w14:paraId="36253913" w14:textId="5384DC9F"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__ Certifico que los bienes y/o servicios solicitados cumplen con lo establecido en el Programa</w:t>
            </w:r>
            <w:r w:rsidR="00EC74E9" w:rsidRPr="00351AB8">
              <w:rPr>
                <w:rFonts w:ascii="Times New Roman" w:hAnsi="Times New Roman" w:cs="Times New Roman"/>
                <w:color w:val="000000" w:themeColor="text1"/>
                <w:lang w:val="es-ES"/>
              </w:rPr>
              <w:t xml:space="preserve"> EANS</w:t>
            </w:r>
          </w:p>
          <w:p w14:paraId="2B109C99" w14:textId="30A9A65E" w:rsidR="009A6B32" w:rsidRPr="00351AB8" w:rsidRDefault="009A6B32"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 xml:space="preserve">__ Certifico que he incluido una cotización o estimado de costos para los bienes o servicios solicitados a ser adquiridos por el DEPR. </w:t>
            </w:r>
          </w:p>
          <w:p w14:paraId="4D0B70CF"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__ Certifico que los bienes y/o servicios solicitados serán para fines seculares, neutrales y no ideológicos. (Los fondos federales no puedan ser utilizados para promover aspectos religiosos)</w:t>
            </w:r>
          </w:p>
          <w:p w14:paraId="4AF3860C" w14:textId="607582DC"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__ Certifico que los bienes adquiridos son propiedad del DEPR</w:t>
            </w:r>
            <w:r w:rsidR="00EC74E9" w:rsidRPr="00351AB8">
              <w:rPr>
                <w:rFonts w:ascii="Times New Roman" w:hAnsi="Times New Roman" w:cs="Times New Roman"/>
                <w:color w:val="000000" w:themeColor="text1"/>
                <w:lang w:val="es-ES"/>
              </w:rPr>
              <w:t xml:space="preserve">. </w:t>
            </w:r>
          </w:p>
          <w:p w14:paraId="7B6A53D2" w14:textId="77777777"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Fonts w:ascii="Times New Roman" w:hAnsi="Times New Roman" w:cs="Times New Roman"/>
                <w:color w:val="000000" w:themeColor="text1"/>
                <w:lang w:val="es-ES"/>
              </w:rPr>
              <w:t>__ Certifico que cumpliré con los procesos de registro y manejo de propiedad emitidos por el DEPR</w:t>
            </w:r>
          </w:p>
        </w:tc>
      </w:tr>
    </w:tbl>
    <w:p w14:paraId="0A970775" w14:textId="77777777" w:rsidR="001706C6" w:rsidRPr="00351AB8" w:rsidRDefault="001706C6" w:rsidP="00351AB8">
      <w:pPr>
        <w:spacing w:line="240" w:lineRule="auto"/>
        <w:jc w:val="both"/>
        <w:rPr>
          <w:rFonts w:ascii="Times New Roman" w:hAnsi="Times New Roman" w:cs="Times New Roman"/>
          <w:color w:val="000000" w:themeColor="text1"/>
          <w:lang w:val="es-ES"/>
        </w:rPr>
      </w:pPr>
    </w:p>
    <w:p w14:paraId="7AC3E9EA" w14:textId="77777777" w:rsidR="00EB10FD" w:rsidRPr="00351AB8" w:rsidRDefault="00EB10FD" w:rsidP="00351AB8">
      <w:pPr>
        <w:spacing w:line="240" w:lineRule="auto"/>
        <w:jc w:val="both"/>
        <w:rPr>
          <w:rStyle w:val="jlqj4b"/>
          <w:rFonts w:ascii="Times New Roman" w:hAnsi="Times New Roman" w:cs="Times New Roman"/>
          <w:shd w:val="clear" w:color="auto" w:fill="FFFFFF" w:themeFill="background1"/>
        </w:rPr>
      </w:pPr>
    </w:p>
    <w:p w14:paraId="5F05C661" w14:textId="625F3D6A" w:rsidR="001706C6" w:rsidRPr="00351AB8" w:rsidRDefault="001706C6" w:rsidP="00351AB8">
      <w:pPr>
        <w:spacing w:line="240" w:lineRule="auto"/>
        <w:jc w:val="both"/>
        <w:rPr>
          <w:rFonts w:ascii="Times New Roman" w:hAnsi="Times New Roman" w:cs="Times New Roman"/>
          <w:color w:val="000000" w:themeColor="text1"/>
          <w:lang w:val="es-ES"/>
        </w:rPr>
      </w:pPr>
      <w:r w:rsidRPr="00351AB8">
        <w:rPr>
          <w:rStyle w:val="jlqj4b"/>
          <w:rFonts w:ascii="Times New Roman" w:hAnsi="Times New Roman" w:cs="Times New Roman"/>
          <w:color w:val="000000" w:themeColor="text1"/>
          <w:shd w:val="clear" w:color="auto" w:fill="FFFFFF" w:themeFill="background1"/>
          <w:lang w:val="es-ES"/>
        </w:rPr>
        <w:t>Tabla de contenido para anejos adjuntos</w:t>
      </w:r>
      <w:r w:rsidRPr="00351AB8">
        <w:rPr>
          <w:rFonts w:ascii="Times New Roman" w:hAnsi="Times New Roman" w:cs="Times New Roman"/>
          <w:color w:val="000000" w:themeColor="text1"/>
          <w:shd w:val="clear" w:color="auto" w:fill="FFFFFF" w:themeFill="background1"/>
          <w:lang w:val="es-ES"/>
        </w:rPr>
        <w:t xml:space="preserve"> </w:t>
      </w:r>
      <w:r w:rsidRPr="00351AB8">
        <w:rPr>
          <w:rFonts w:ascii="Times New Roman" w:hAnsi="Times New Roman" w:cs="Times New Roman"/>
          <w:color w:val="000000" w:themeColor="text1"/>
          <w:lang w:val="es-ES"/>
        </w:rPr>
        <w:t>(Si incluye algún anejo con la solicitud, favor de documentarlos en la tabla a continuación.</w:t>
      </w:r>
    </w:p>
    <w:tbl>
      <w:tblPr>
        <w:tblStyle w:val="TableGrid"/>
        <w:tblW w:w="0" w:type="auto"/>
        <w:tblLook w:val="04A0" w:firstRow="1" w:lastRow="0" w:firstColumn="1" w:lastColumn="0" w:noHBand="0" w:noVBand="1"/>
      </w:tblPr>
      <w:tblGrid>
        <w:gridCol w:w="7195"/>
        <w:gridCol w:w="2155"/>
      </w:tblGrid>
      <w:tr w:rsidR="00EC74E9" w:rsidRPr="00351AB8" w14:paraId="5F3CB4F4" w14:textId="77777777" w:rsidTr="00EC74E9">
        <w:tc>
          <w:tcPr>
            <w:tcW w:w="7195" w:type="dxa"/>
          </w:tcPr>
          <w:p w14:paraId="7B985DE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Nombre y número de anejo</w:t>
            </w:r>
          </w:p>
        </w:tc>
        <w:tc>
          <w:tcPr>
            <w:tcW w:w="2155" w:type="dxa"/>
          </w:tcPr>
          <w:p w14:paraId="1F56C7D3" w14:textId="77777777" w:rsidR="001706C6" w:rsidRPr="00351AB8" w:rsidRDefault="001706C6" w:rsidP="00351AB8">
            <w:pPr>
              <w:spacing w:line="240" w:lineRule="auto"/>
              <w:jc w:val="both"/>
              <w:rPr>
                <w:rFonts w:ascii="Times New Roman" w:hAnsi="Times New Roman" w:cs="Times New Roman"/>
                <w:b/>
                <w:bCs/>
                <w:color w:val="000000" w:themeColor="text1"/>
                <w:lang w:val="es-ES"/>
              </w:rPr>
            </w:pPr>
            <w:r w:rsidRPr="00351AB8">
              <w:rPr>
                <w:rFonts w:ascii="Times New Roman" w:hAnsi="Times New Roman" w:cs="Times New Roman"/>
                <w:b/>
                <w:bCs/>
                <w:color w:val="000000" w:themeColor="text1"/>
                <w:lang w:val="es-ES"/>
              </w:rPr>
              <w:t>Página</w:t>
            </w:r>
          </w:p>
        </w:tc>
      </w:tr>
      <w:tr w:rsidR="00EC74E9" w:rsidRPr="00351AB8" w14:paraId="341CB5BA" w14:textId="77777777" w:rsidTr="00EC74E9">
        <w:tc>
          <w:tcPr>
            <w:tcW w:w="7195" w:type="dxa"/>
          </w:tcPr>
          <w:p w14:paraId="36F6E389"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c>
          <w:tcPr>
            <w:tcW w:w="2155" w:type="dxa"/>
          </w:tcPr>
          <w:p w14:paraId="3883D204"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r>
      <w:tr w:rsidR="00EC74E9" w:rsidRPr="00351AB8" w14:paraId="0A54E197" w14:textId="77777777" w:rsidTr="00EC74E9">
        <w:tc>
          <w:tcPr>
            <w:tcW w:w="7195" w:type="dxa"/>
          </w:tcPr>
          <w:p w14:paraId="4C7464FB"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c>
          <w:tcPr>
            <w:tcW w:w="2155" w:type="dxa"/>
          </w:tcPr>
          <w:p w14:paraId="2852C4CE"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r>
      <w:tr w:rsidR="00EC74E9" w:rsidRPr="00351AB8" w14:paraId="2935A50C" w14:textId="77777777" w:rsidTr="00EC74E9">
        <w:tc>
          <w:tcPr>
            <w:tcW w:w="7195" w:type="dxa"/>
          </w:tcPr>
          <w:p w14:paraId="755F0DA8"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c>
          <w:tcPr>
            <w:tcW w:w="2155" w:type="dxa"/>
          </w:tcPr>
          <w:p w14:paraId="5A9BE1E3"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r>
      <w:tr w:rsidR="00EC74E9" w:rsidRPr="00351AB8" w14:paraId="5B98EE7B" w14:textId="77777777" w:rsidTr="00EC74E9">
        <w:tc>
          <w:tcPr>
            <w:tcW w:w="7195" w:type="dxa"/>
          </w:tcPr>
          <w:p w14:paraId="0A098033"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c>
          <w:tcPr>
            <w:tcW w:w="2155" w:type="dxa"/>
          </w:tcPr>
          <w:p w14:paraId="2987D8E7"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r>
      <w:tr w:rsidR="00EC74E9" w:rsidRPr="00351AB8" w14:paraId="184E26F2" w14:textId="77777777" w:rsidTr="00EC74E9">
        <w:tc>
          <w:tcPr>
            <w:tcW w:w="7195" w:type="dxa"/>
          </w:tcPr>
          <w:p w14:paraId="1501D95A"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c>
          <w:tcPr>
            <w:tcW w:w="2155" w:type="dxa"/>
          </w:tcPr>
          <w:p w14:paraId="02FBFE0F"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r>
      <w:tr w:rsidR="00EC74E9" w:rsidRPr="00351AB8" w14:paraId="5F6BC7DC" w14:textId="77777777" w:rsidTr="00EC74E9">
        <w:tc>
          <w:tcPr>
            <w:tcW w:w="7195" w:type="dxa"/>
          </w:tcPr>
          <w:p w14:paraId="0938CCD0"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c>
          <w:tcPr>
            <w:tcW w:w="2155" w:type="dxa"/>
          </w:tcPr>
          <w:p w14:paraId="63160933" w14:textId="77777777" w:rsidR="001706C6" w:rsidRPr="00351AB8" w:rsidRDefault="001706C6" w:rsidP="00351AB8">
            <w:pPr>
              <w:spacing w:line="240" w:lineRule="auto"/>
              <w:jc w:val="both"/>
              <w:rPr>
                <w:rFonts w:ascii="Times New Roman" w:hAnsi="Times New Roman" w:cs="Times New Roman"/>
                <w:color w:val="000000" w:themeColor="text1"/>
                <w:lang w:val="es-ES"/>
              </w:rPr>
            </w:pPr>
          </w:p>
        </w:tc>
      </w:tr>
    </w:tbl>
    <w:p w14:paraId="16025686" w14:textId="77777777" w:rsidR="00EC74E9" w:rsidRPr="00351AB8" w:rsidRDefault="00EC74E9" w:rsidP="00351AB8">
      <w:pPr>
        <w:spacing w:line="240" w:lineRule="auto"/>
        <w:jc w:val="both"/>
        <w:rPr>
          <w:rFonts w:ascii="Times New Roman" w:hAnsi="Times New Roman" w:cs="Times New Roman"/>
          <w:color w:val="000000" w:themeColor="text1"/>
          <w:lang w:val="es-ES"/>
        </w:rPr>
      </w:pPr>
    </w:p>
    <w:sectPr w:rsidR="00EC74E9" w:rsidRPr="00351AB8" w:rsidSect="001706C6">
      <w:headerReference w:type="even" r:id="rId13"/>
      <w:headerReference w:type="default" r:id="rId14"/>
      <w:footerReference w:type="default" r:id="rId15"/>
      <w:headerReference w:type="first" r:id="rId16"/>
      <w:footerReference w:type="first" r:id="rId17"/>
      <w:pgSz w:w="12240" w:h="15840" w:code="1"/>
      <w:pgMar w:top="1440" w:right="1080" w:bottom="1440" w:left="1080" w:header="720"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1DEC" w14:textId="77777777" w:rsidR="000313BB" w:rsidRDefault="000313BB" w:rsidP="00930196">
      <w:r>
        <w:separator/>
      </w:r>
    </w:p>
  </w:endnote>
  <w:endnote w:type="continuationSeparator" w:id="0">
    <w:p w14:paraId="51E6FB88" w14:textId="77777777" w:rsidR="000313BB" w:rsidRDefault="000313BB" w:rsidP="0093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FD92" w14:textId="49CB29A6" w:rsidR="006B287D" w:rsidRPr="0018165D" w:rsidRDefault="006B287D" w:rsidP="007B464B">
    <w:pPr>
      <w:pStyle w:val="Footer"/>
      <w:tabs>
        <w:tab w:val="clear" w:pos="4680"/>
        <w:tab w:val="clear" w:pos="9360"/>
      </w:tabs>
      <w:ind w:left="-360"/>
      <w:jc w:val="center"/>
      <w:rPr>
        <w:rFonts w:ascii="Times New Roman" w:hAnsi="Times New Roman" w:cs="Times New Roman"/>
        <w:spacing w:val="20"/>
        <w:sz w:val="14"/>
        <w:szCs w:val="14"/>
        <w:lang w:val="es-P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34C9" w14:textId="76C6D39E" w:rsidR="001706C6" w:rsidRPr="007B0125" w:rsidRDefault="007B0125" w:rsidP="007B0125">
    <w:pPr>
      <w:pStyle w:val="Footer"/>
      <w:rPr>
        <w:rFonts w:ascii="Times New Roman" w:hAnsi="Times New Roman" w:cs="Times New Roman"/>
        <w:color w:val="808080" w:themeColor="background1" w:themeShade="80"/>
        <w:spacing w:val="20"/>
        <w:sz w:val="18"/>
        <w:szCs w:val="18"/>
        <w:lang w:val="es-PR"/>
      </w:rPr>
    </w:pPr>
    <w:r w:rsidRPr="007B0125">
      <w:rPr>
        <w:rFonts w:ascii="Times New Roman" w:hAnsi="Times New Roman" w:cs="Times New Roman"/>
        <w:noProof/>
        <w:sz w:val="18"/>
        <w:szCs w:val="18"/>
      </w:rPr>
      <w:drawing>
        <wp:anchor distT="0" distB="0" distL="114300" distR="114300" simplePos="0" relativeHeight="251677696" behindDoc="0" locked="0" layoutInCell="1" allowOverlap="1" wp14:anchorId="12DC84AE" wp14:editId="509A213A">
          <wp:simplePos x="0" y="0"/>
          <wp:positionH relativeFrom="column">
            <wp:posOffset>4800176</wp:posOffset>
          </wp:positionH>
          <wp:positionV relativeFrom="paragraph">
            <wp:posOffset>130810</wp:posOffset>
          </wp:positionV>
          <wp:extent cx="965200" cy="26543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29622" t="31772" r="29939" b="30672"/>
                  <a:stretch>
                    <a:fillRect/>
                  </a:stretch>
                </pic:blipFill>
                <pic:spPr bwMode="auto">
                  <a:xfrm>
                    <a:off x="0" y="0"/>
                    <a:ext cx="965200" cy="265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4DF93B" w14:textId="2FABFF44" w:rsidR="001706C6" w:rsidRPr="007B0125" w:rsidRDefault="001706C6" w:rsidP="001706C6">
    <w:pPr>
      <w:pStyle w:val="Footer"/>
      <w:ind w:left="-270"/>
      <w:rPr>
        <w:rFonts w:ascii="Times New Roman" w:hAnsi="Times New Roman" w:cs="Times New Roman"/>
        <w:color w:val="808080" w:themeColor="background1" w:themeShade="80"/>
        <w:spacing w:val="20"/>
        <w:sz w:val="18"/>
        <w:szCs w:val="18"/>
        <w:lang w:val="es-PR"/>
      </w:rPr>
    </w:pPr>
    <w:r w:rsidRPr="007B0125">
      <w:rPr>
        <w:rFonts w:ascii="Times New Roman" w:hAnsi="Times New Roman" w:cs="Times New Roman"/>
        <w:noProof/>
        <w:color w:val="767171" w:themeColor="background2" w:themeShade="80"/>
        <w:spacing w:val="20"/>
        <w:sz w:val="18"/>
        <w:szCs w:val="18"/>
      </w:rPr>
      <mc:AlternateContent>
        <mc:Choice Requires="wps">
          <w:drawing>
            <wp:anchor distT="0" distB="0" distL="114300" distR="114300" simplePos="0" relativeHeight="251676672" behindDoc="0" locked="0" layoutInCell="1" allowOverlap="1" wp14:anchorId="5169CCEC" wp14:editId="046E3A5F">
              <wp:simplePos x="0" y="0"/>
              <wp:positionH relativeFrom="margin">
                <wp:posOffset>46144</wp:posOffset>
              </wp:positionH>
              <wp:positionV relativeFrom="paragraph">
                <wp:posOffset>150918</wp:posOffset>
              </wp:positionV>
              <wp:extent cx="63150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6315075" cy="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F4C40" id="Straight Connector 8"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5pt,11.9pt" to="500.9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8zi8wEAAEoEAAAOAAAAZHJzL2Uyb0RvYy54bWysVE1vGyEQvVfqf0Dc612nchqtvM7BUXrp&#13;&#10;h9WkvRM+vKjAICDe9b/vAM7WShspquoDgmHmzXuPWa+vJ2vIQYaowfV0uWgpkY6D0G7f0+/3t++u&#13;&#10;KImJOcEMONnTo4z0evP2zXr0nbyAAYyQgSCIi93oezqk5LumiXyQlsUFeOnwUkGwLOEx7BsR2Ijo&#13;&#10;1jQXbXvZjBCED8BljBi9qZd0U/CVkjx9VSrKRExPkVsqayjrQ16bzZp1+8D8oPmJBvsHFpZph01n&#13;&#10;qBuWGHkM+g8oq3mACCotONgGlNJcFg2oZtk+U3M3MC+LFjQn+tmm+P9g+ZfDLhAteooP5ZjFJ7pL&#13;&#10;gen9kMgWnEMDIZCr7NPoY4fpW7cLp1P0u5BFTypYooz2P3AEig0ojEzF5ePsspwS4Ri8fL9ctR9W&#13;&#10;lPCnu6ZCZCgfYvoowZK86anRLhvAOnb4FBO2xdSnlBw2Lq8RjBa32phyyKMjtyaQA8NHT1NlZB7t&#13;&#10;ZxA1tmrxV58ewzggz8LYpAxgRiktzxrgXW0qy3SdWGVvqhtll45GVnrfpEJ3UXVlMcPWjuLnMtMo&#13;&#10;mJiZSxTKmIvaov3FolNuLqtsXls4Z5eO4NJcaLWD8Leu2cdKVdV8pH2mNW8fQBzLbJQLHNii7PRx&#13;&#10;5S/i/FzKf/8FbH4BAAD//wMAUEsDBBQABgAIAAAAIQCphAkw3wAAAA0BAAAPAAAAZHJzL2Rvd25y&#13;&#10;ZXYueG1sTE9LT8MwDL4j8R8iI3FBLOkqAeqaTiuI2y57XLhljddWa5yqSbfCr8cTB3axbH/298iX&#13;&#10;k+vEGYfQetKQzBQIpMrblmoN+93n8xuIEA1Z03lCDd8YYFnc3+Ums/5CGzxvYy2YhEJmNDQx9pmU&#13;&#10;oWrQmTDzPRJjRz84E3kcamkHc2Fy18m5Ui/SmZZYoTE9vjdYnbaj09CvyvRpndbVZof7n69kLNfj&#13;&#10;VGr9+DB9LLisFiAiTvH/A64Z2D8UbOzgR7JBdBpeUz7UME85xRVWKuHu8LeRRS5vUxS/AAAA//8D&#13;&#10;AFBLAQItABQABgAIAAAAIQC2gziS/gAAAOEBAAATAAAAAAAAAAAAAAAAAAAAAABbQ29udGVudF9U&#13;&#10;eXBlc10ueG1sUEsBAi0AFAAGAAgAAAAhADj9If/WAAAAlAEAAAsAAAAAAAAAAAAAAAAALwEAAF9y&#13;&#10;ZWxzLy5yZWxzUEsBAi0AFAAGAAgAAAAhAKKrzOLzAQAASgQAAA4AAAAAAAAAAAAAAAAALgIAAGRy&#13;&#10;cy9lMm9Eb2MueG1sUEsBAi0AFAAGAAgAAAAhAKmECTDfAAAADQEAAA8AAAAAAAAAAAAAAAAATQQA&#13;&#10;AGRycy9kb3ducmV2LnhtbFBLBQYAAAAABAAEAPMAAABZBQAAAAA=&#13;&#10;" strokecolor="gray [1629]" strokeweight=".5pt">
              <v:stroke joinstyle="miter"/>
              <w10:wrap anchorx="margin"/>
            </v:line>
          </w:pict>
        </mc:Fallback>
      </mc:AlternateContent>
    </w:r>
    <w:r w:rsidRPr="007B0125">
      <w:rPr>
        <w:rFonts w:ascii="Times New Roman" w:hAnsi="Times New Roman" w:cs="Times New Roman"/>
        <w:color w:val="808080" w:themeColor="background1" w:themeShade="80"/>
        <w:spacing w:val="20"/>
        <w:sz w:val="18"/>
        <w:szCs w:val="18"/>
        <w:lang w:val="es-PR"/>
      </w:rPr>
      <w:t xml:space="preserve">              </w:t>
    </w:r>
    <w:r w:rsidR="007B0125">
      <w:rPr>
        <w:rFonts w:ascii="Times New Roman" w:hAnsi="Times New Roman" w:cs="Times New Roman"/>
        <w:color w:val="808080" w:themeColor="background1" w:themeShade="80"/>
        <w:spacing w:val="20"/>
        <w:sz w:val="18"/>
        <w:szCs w:val="18"/>
        <w:lang w:val="es-PR"/>
      </w:rPr>
      <w:t xml:space="preserve">        </w:t>
    </w:r>
    <w:r w:rsidRPr="007B0125">
      <w:rPr>
        <w:rFonts w:ascii="Times New Roman" w:hAnsi="Times New Roman" w:cs="Times New Roman"/>
        <w:color w:val="808080" w:themeColor="background1" w:themeShade="80"/>
        <w:spacing w:val="20"/>
        <w:sz w:val="18"/>
        <w:szCs w:val="18"/>
        <w:lang w:val="es-PR"/>
      </w:rPr>
      <w:t xml:space="preserve">P.O. Box 190759, San Juan, PR  00919-0759 </w:t>
    </w:r>
    <w:r w:rsidRPr="007B0125">
      <w:rPr>
        <w:rFonts w:ascii="Times New Roman" w:hAnsi="Times New Roman" w:cs="Times New Roman"/>
        <w:color w:val="FFC000" w:themeColor="accent4"/>
        <w:spacing w:val="20"/>
        <w:sz w:val="18"/>
        <w:szCs w:val="18"/>
        <w:lang w:val="es-PR"/>
      </w:rPr>
      <w:t xml:space="preserve">• </w:t>
    </w:r>
    <w:r w:rsidRPr="007B0125">
      <w:rPr>
        <w:rFonts w:ascii="Times New Roman" w:hAnsi="Times New Roman" w:cs="Times New Roman"/>
        <w:color w:val="767171" w:themeColor="background2" w:themeShade="80"/>
        <w:spacing w:val="20"/>
        <w:sz w:val="18"/>
        <w:szCs w:val="18"/>
        <w:lang w:val="es-PR"/>
      </w:rPr>
      <w:t>Tel.: (787)773-2003</w:t>
    </w:r>
  </w:p>
  <w:p w14:paraId="0D5F0F59" w14:textId="77777777" w:rsidR="001706C6" w:rsidRPr="007B0125" w:rsidRDefault="001706C6" w:rsidP="001706C6">
    <w:pPr>
      <w:pStyle w:val="Footer"/>
      <w:tabs>
        <w:tab w:val="clear" w:pos="4680"/>
        <w:tab w:val="clear" w:pos="9360"/>
      </w:tabs>
      <w:ind w:left="-360"/>
      <w:jc w:val="center"/>
      <w:rPr>
        <w:rFonts w:ascii="Times New Roman" w:hAnsi="Times New Roman" w:cs="Times New Roman"/>
        <w:spacing w:val="20"/>
        <w:sz w:val="18"/>
        <w:szCs w:val="18"/>
        <w:lang w:val="es-PR"/>
      </w:rPr>
    </w:pPr>
    <w:r w:rsidRPr="007B0125">
      <w:rPr>
        <w:rFonts w:ascii="Times New Roman" w:hAnsi="Times New Roman" w:cs="Times New Roman"/>
        <w:color w:val="808080" w:themeColor="background1" w:themeShade="80"/>
        <w:spacing w:val="20"/>
        <w:sz w:val="18"/>
        <w:szCs w:val="18"/>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7C8F1932" w14:textId="77777777" w:rsidR="001706C6" w:rsidRPr="007B0125" w:rsidRDefault="001706C6">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C63C" w14:textId="77777777" w:rsidR="000313BB" w:rsidRDefault="000313BB" w:rsidP="00930196">
      <w:r>
        <w:separator/>
      </w:r>
    </w:p>
  </w:footnote>
  <w:footnote w:type="continuationSeparator" w:id="0">
    <w:p w14:paraId="05A6C57D" w14:textId="77777777" w:rsidR="000313BB" w:rsidRDefault="000313BB" w:rsidP="00930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818237"/>
      <w:docPartObj>
        <w:docPartGallery w:val="Page Numbers (Top of Page)"/>
        <w:docPartUnique/>
      </w:docPartObj>
    </w:sdtPr>
    <w:sdtEndPr>
      <w:rPr>
        <w:rStyle w:val="PageNumber"/>
      </w:rPr>
    </w:sdtEndPr>
    <w:sdtContent>
      <w:p w14:paraId="200393D2" w14:textId="7D8288A3" w:rsidR="007B0125" w:rsidRDefault="007B0125" w:rsidP="002455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5C17A3" w14:textId="77777777" w:rsidR="007B0125" w:rsidRDefault="007B0125" w:rsidP="007B01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618145"/>
      <w:docPartObj>
        <w:docPartGallery w:val="Page Numbers (Top of Page)"/>
        <w:docPartUnique/>
      </w:docPartObj>
    </w:sdtPr>
    <w:sdtEndPr>
      <w:rPr>
        <w:rStyle w:val="PageNumber"/>
      </w:rPr>
    </w:sdtEndPr>
    <w:sdtContent>
      <w:p w14:paraId="2F351392" w14:textId="164FD42E" w:rsidR="007B0125" w:rsidRDefault="007B0125" w:rsidP="002455A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45720D" w14:textId="77777777" w:rsidR="007B0125" w:rsidRDefault="007B0125" w:rsidP="007B012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F2D7" w14:textId="376FE443" w:rsidR="001706C6" w:rsidRDefault="001706C6" w:rsidP="001706C6">
    <w:pPr>
      <w:pStyle w:val="Header"/>
      <w:tabs>
        <w:tab w:val="clear" w:pos="4680"/>
        <w:tab w:val="clear" w:pos="9360"/>
        <w:tab w:val="left" w:pos="4093"/>
      </w:tabs>
    </w:pPr>
    <w:r>
      <w:rPr>
        <w:noProof/>
      </w:rPr>
      <mc:AlternateContent>
        <mc:Choice Requires="wps">
          <w:drawing>
            <wp:anchor distT="0" distB="0" distL="114300" distR="114300" simplePos="0" relativeHeight="251674624" behindDoc="0" locked="0" layoutInCell="1" allowOverlap="1" wp14:anchorId="4E360BF3" wp14:editId="5A8BAF21">
              <wp:simplePos x="0" y="0"/>
              <wp:positionH relativeFrom="column">
                <wp:posOffset>2325581</wp:posOffset>
              </wp:positionH>
              <wp:positionV relativeFrom="paragraph">
                <wp:posOffset>31538</wp:posOffset>
              </wp:positionV>
              <wp:extent cx="4516177" cy="39262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177" cy="392623"/>
                      </a:xfrm>
                      <a:prstGeom prst="rect">
                        <a:avLst/>
                      </a:prstGeom>
                      <a:noFill/>
                      <a:ln w="9525">
                        <a:noFill/>
                        <a:miter lim="800000"/>
                        <a:headEnd/>
                        <a:tailEnd/>
                      </a:ln>
                    </wps:spPr>
                    <wps:txbx>
                      <w:txbxContent>
                        <w:p w14:paraId="03520204" w14:textId="77777777" w:rsidR="001706C6" w:rsidRPr="00EC74E9" w:rsidRDefault="001706C6" w:rsidP="001706C6">
                          <w:pPr>
                            <w:rPr>
                              <w:rFonts w:ascii="Times New Roman" w:hAnsi="Times New Roman" w:cs="Times New Roman"/>
                              <w:b/>
                              <w:bCs/>
                              <w:sz w:val="24"/>
                              <w:szCs w:val="24"/>
                              <w:lang w:val="es-PR"/>
                            </w:rPr>
                          </w:pPr>
                          <w:r w:rsidRPr="00EC74E9">
                            <w:rPr>
                              <w:rFonts w:ascii="Times New Roman" w:hAnsi="Times New Roman" w:cs="Times New Roman"/>
                              <w:b/>
                              <w:bCs/>
                              <w:sz w:val="24"/>
                              <w:szCs w:val="24"/>
                              <w:lang w:val="es-PR"/>
                            </w:rPr>
                            <w:t>SECRETARÍA AUXILIAR DE ASUNTOS FEDERALES</w:t>
                          </w:r>
                        </w:p>
                      </w:txbxContent>
                    </wps:txbx>
                    <wps:bodyPr rot="0" vert="horz" wrap="square" lIns="91440" tIns="45720" rIns="91440" bIns="45720" anchor="t" anchorCtr="0">
                      <a:noAutofit/>
                    </wps:bodyPr>
                  </wps:wsp>
                </a:graphicData>
              </a:graphic>
            </wp:anchor>
          </w:drawing>
        </mc:Choice>
        <mc:Fallback>
          <w:pict>
            <v:shapetype w14:anchorId="4E360BF3" id="_x0000_t202" coordsize="21600,21600" o:spt="202" path="m,l,21600r21600,l21600,xe">
              <v:stroke joinstyle="miter"/>
              <v:path gradientshapeok="t" o:connecttype="rect"/>
            </v:shapetype>
            <v:shape id="_x0000_s1027" type="#_x0000_t202" style="position:absolute;margin-left:183.1pt;margin-top:2.5pt;width:355.6pt;height:30.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xWAYCgIAAPIDAAAOAAAAZHJzL2Uyb0RvYy54bWysU9tuGyEQfa/Uf0C81+vd+BKvjKM0aapK&#13;&#10;6UVK+gGYZb2owFDA3nW/vgPrOFb7VpUHBMzMmTlnhvXNYDQ5SB8UWEbLyZQSaQU0yu4Y/f788O6a&#13;&#10;khC5bbgGKxk9ykBvNm/frHtXywo60I30BEFsqHvHaBejq4siiE4aHibgpEVjC97wiFe/KxrPe0Q3&#13;&#10;uqim00XRg2+cByFDwNf70Ug3Gb9tpYhf2zbISDSjWFvMu8/7Nu3FZs3rneeuU+JUBv+HKgxXFpOe&#13;&#10;oe555GTv1V9QRgkPAdo4EWAKaFslZOaAbMrpH2yeOu5k5oLiBHeWKfw/WPHl8M0T1TC6pMRygy16&#13;&#10;lkMk72EgVVKnd6FGpyeHbnHAZ+xyZhrcI4gfgVi467jdyVvvoe8kb7C6MkUWF6EjTkgg2/4zNJiG&#13;&#10;7yNkoKH1JkmHYhBExy4dz51JpQh8nM3LRbnEEgXarlbVorrKKXj9Eu18iB8lGJIOjHrsfEbnh8cQ&#13;&#10;UzW8fnFJySw8KK1z97UlPaOreTXPARcWoyIOp1aG0etpWuO4JJIfbJODI1d6PGMCbU+sE9GRchy2&#13;&#10;AzomKbbQHJG/h3EI8dPgoQP/i5IeB5DR8HPPvaREf7Ko4aqczdLE5stsvqzw4i8t20sLtwKhGI2U&#13;&#10;jMe7mKd85HqLWrcqy/BayalWHKyszukTpMm9vGev16+6+Q0AAP//AwBQSwMEFAAGAAgAAAAhAJgr&#13;&#10;VTriAAAADgEAAA8AAABkcnMvZG93bnJldi54bWxMj0FPwzAMhe9I/IfISNxYwtiy0dWdEBNXEINN&#13;&#10;4pY1XlvROFWTreXfk53gYsl6z8/vy9eja8WZ+tB4RrifKBDEpbcNVwifHy93SxAhGram9UwIPxRg&#13;&#10;XVxf5SazfuB3Om9jJVIIh8wg1DF2mZShrMmZMPEdcdKOvncmprWvpO3NkMJdK6dKaelMw+lDbTp6&#13;&#10;rqn83p4cwu71+LWfqbdq4+bd4Ecl2T1KxNubcbNK42kFItIY/y7gwpD6Q5GKHfyJbRAtwoPW02RF&#13;&#10;mCeui64WixmIA4LWS5BFLv9jFL8AAAD//wMAUEsBAi0AFAAGAAgAAAAhALaDOJL+AAAA4QEAABMA&#13;&#10;AAAAAAAAAAAAAAAAAAAAAFtDb250ZW50X1R5cGVzXS54bWxQSwECLQAUAAYACAAAACEAOP0h/9YA&#13;&#10;AACUAQAACwAAAAAAAAAAAAAAAAAvAQAAX3JlbHMvLnJlbHNQSwECLQAUAAYACAAAACEA+MVgGAoC&#13;&#10;AADyAwAADgAAAAAAAAAAAAAAAAAuAgAAZHJzL2Uyb0RvYy54bWxQSwECLQAUAAYACAAAACEAmCtV&#13;&#10;OuIAAAAOAQAADwAAAAAAAAAAAAAAAABkBAAAZHJzL2Rvd25yZXYueG1sUEsFBgAAAAAEAAQA8wAA&#13;&#10;AHMFAAAAAA==&#13;&#10;" filled="f" stroked="f">
              <v:textbox>
                <w:txbxContent>
                  <w:p w14:paraId="03520204" w14:textId="77777777" w:rsidR="001706C6" w:rsidRPr="00EC74E9" w:rsidRDefault="001706C6" w:rsidP="001706C6">
                    <w:pPr>
                      <w:rPr>
                        <w:rFonts w:ascii="Times New Roman" w:hAnsi="Times New Roman" w:cs="Times New Roman"/>
                        <w:b/>
                        <w:bCs/>
                        <w:sz w:val="24"/>
                        <w:szCs w:val="24"/>
                        <w:lang w:val="es-PR"/>
                      </w:rPr>
                    </w:pPr>
                    <w:r w:rsidRPr="00EC74E9">
                      <w:rPr>
                        <w:rFonts w:ascii="Times New Roman" w:hAnsi="Times New Roman" w:cs="Times New Roman"/>
                        <w:b/>
                        <w:bCs/>
                        <w:sz w:val="24"/>
                        <w:szCs w:val="24"/>
                        <w:lang w:val="es-PR"/>
                      </w:rPr>
                      <w:t>SECRETARÍA AUXILIAR DE ASUNTOS FEDERALES</w:t>
                    </w:r>
                  </w:p>
                </w:txbxContent>
              </v:textbox>
            </v:shape>
          </w:pict>
        </mc:Fallback>
      </mc:AlternateContent>
    </w:r>
    <w:r>
      <w:rPr>
        <w:noProof/>
      </w:rPr>
      <w:drawing>
        <wp:anchor distT="0" distB="0" distL="114300" distR="114300" simplePos="0" relativeHeight="251672576" behindDoc="0" locked="0" layoutInCell="1" allowOverlap="1" wp14:anchorId="121EA824" wp14:editId="03F43BD5">
          <wp:simplePos x="0" y="0"/>
          <wp:positionH relativeFrom="column">
            <wp:posOffset>-287655</wp:posOffset>
          </wp:positionH>
          <wp:positionV relativeFrom="paragraph">
            <wp:posOffset>-391160</wp:posOffset>
          </wp:positionV>
          <wp:extent cx="2613796" cy="1257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3796" cy="1257300"/>
                  </a:xfrm>
                  <a:prstGeom prst="rect">
                    <a:avLst/>
                  </a:prstGeom>
                  <a:noFill/>
                  <a:ln>
                    <a:noFill/>
                  </a:ln>
                </pic:spPr>
              </pic:pic>
            </a:graphicData>
          </a:graphic>
        </wp:anchor>
      </w:drawing>
    </w:r>
  </w:p>
  <w:p w14:paraId="4CFC022F" w14:textId="0A81FA66" w:rsidR="001706C6" w:rsidRDefault="001706C6" w:rsidP="001706C6">
    <w:pPr>
      <w:pStyle w:val="Header"/>
      <w:tabs>
        <w:tab w:val="clear" w:pos="4680"/>
        <w:tab w:val="clear" w:pos="9360"/>
        <w:tab w:val="left" w:pos="409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E3019E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51C52"/>
    <w:multiLevelType w:val="hybridMultilevel"/>
    <w:tmpl w:val="5820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232FA"/>
    <w:multiLevelType w:val="hybridMultilevel"/>
    <w:tmpl w:val="CABE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F402B"/>
    <w:multiLevelType w:val="hybridMultilevel"/>
    <w:tmpl w:val="D29412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512394"/>
    <w:multiLevelType w:val="hybridMultilevel"/>
    <w:tmpl w:val="177AF7B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215450B6"/>
    <w:multiLevelType w:val="hybridMultilevel"/>
    <w:tmpl w:val="221CF274"/>
    <w:lvl w:ilvl="0" w:tplc="475C04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C63AA"/>
    <w:multiLevelType w:val="hybridMultilevel"/>
    <w:tmpl w:val="FDE2793E"/>
    <w:lvl w:ilvl="0" w:tplc="B3CC3E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142DB"/>
    <w:multiLevelType w:val="hybridMultilevel"/>
    <w:tmpl w:val="A11AE1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01515"/>
    <w:multiLevelType w:val="hybridMultilevel"/>
    <w:tmpl w:val="01624D16"/>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15:restartNumberingAfterBreak="0">
    <w:nsid w:val="2B6E5A32"/>
    <w:multiLevelType w:val="multilevel"/>
    <w:tmpl w:val="DB8E8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15FDC"/>
    <w:multiLevelType w:val="hybridMultilevel"/>
    <w:tmpl w:val="4DFC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E2ED0"/>
    <w:multiLevelType w:val="hybridMultilevel"/>
    <w:tmpl w:val="5158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2541BB"/>
    <w:multiLevelType w:val="hybridMultilevel"/>
    <w:tmpl w:val="5566BE70"/>
    <w:lvl w:ilvl="0" w:tplc="D4787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1056E2"/>
    <w:multiLevelType w:val="multilevel"/>
    <w:tmpl w:val="BC6064F6"/>
    <w:lvl w:ilvl="0">
      <w:start w:val="3"/>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3D651D"/>
    <w:multiLevelType w:val="hybridMultilevel"/>
    <w:tmpl w:val="17C07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76937"/>
    <w:multiLevelType w:val="hybridMultilevel"/>
    <w:tmpl w:val="8506B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5"/>
  </w:num>
  <w:num w:numId="5">
    <w:abstractNumId w:val="8"/>
  </w:num>
  <w:num w:numId="6">
    <w:abstractNumId w:val="0"/>
  </w:num>
  <w:num w:numId="7">
    <w:abstractNumId w:val="9"/>
  </w:num>
  <w:num w:numId="8">
    <w:abstractNumId w:val="2"/>
  </w:num>
  <w:num w:numId="9">
    <w:abstractNumId w:val="3"/>
  </w:num>
  <w:num w:numId="10">
    <w:abstractNumId w:val="10"/>
  </w:num>
  <w:num w:numId="11">
    <w:abstractNumId w:val="6"/>
  </w:num>
  <w:num w:numId="12">
    <w:abstractNumId w:val="5"/>
  </w:num>
  <w:num w:numId="13">
    <w:abstractNumId w:val="7"/>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96"/>
    <w:rsid w:val="0000032B"/>
    <w:rsid w:val="00005262"/>
    <w:rsid w:val="00023A96"/>
    <w:rsid w:val="00024584"/>
    <w:rsid w:val="000248A7"/>
    <w:rsid w:val="000309F1"/>
    <w:rsid w:val="000313BB"/>
    <w:rsid w:val="000379BC"/>
    <w:rsid w:val="00042330"/>
    <w:rsid w:val="00042F08"/>
    <w:rsid w:val="000474D3"/>
    <w:rsid w:val="000475EE"/>
    <w:rsid w:val="00055BCB"/>
    <w:rsid w:val="000747A8"/>
    <w:rsid w:val="00083EBB"/>
    <w:rsid w:val="000A2CA6"/>
    <w:rsid w:val="000A441A"/>
    <w:rsid w:val="000B1D6C"/>
    <w:rsid w:val="000B27B5"/>
    <w:rsid w:val="000C427B"/>
    <w:rsid w:val="000E0F17"/>
    <w:rsid w:val="000E136F"/>
    <w:rsid w:val="000F1320"/>
    <w:rsid w:val="00101D63"/>
    <w:rsid w:val="00104C43"/>
    <w:rsid w:val="00105495"/>
    <w:rsid w:val="00112D86"/>
    <w:rsid w:val="001130BB"/>
    <w:rsid w:val="001140CB"/>
    <w:rsid w:val="00122F28"/>
    <w:rsid w:val="0013099D"/>
    <w:rsid w:val="001316F3"/>
    <w:rsid w:val="001357E5"/>
    <w:rsid w:val="001524C1"/>
    <w:rsid w:val="001601D9"/>
    <w:rsid w:val="001706C6"/>
    <w:rsid w:val="0018165D"/>
    <w:rsid w:val="0019279E"/>
    <w:rsid w:val="001A49E0"/>
    <w:rsid w:val="001A74CB"/>
    <w:rsid w:val="001C0B71"/>
    <w:rsid w:val="001D4021"/>
    <w:rsid w:val="001D64B0"/>
    <w:rsid w:val="001F3164"/>
    <w:rsid w:val="001F6CE8"/>
    <w:rsid w:val="00200956"/>
    <w:rsid w:val="00203418"/>
    <w:rsid w:val="002067E7"/>
    <w:rsid w:val="00206EA8"/>
    <w:rsid w:val="00212558"/>
    <w:rsid w:val="002150F1"/>
    <w:rsid w:val="002155AF"/>
    <w:rsid w:val="00216E75"/>
    <w:rsid w:val="002245F9"/>
    <w:rsid w:val="00246647"/>
    <w:rsid w:val="00266CCD"/>
    <w:rsid w:val="00270326"/>
    <w:rsid w:val="002710B6"/>
    <w:rsid w:val="00274EA8"/>
    <w:rsid w:val="002817E9"/>
    <w:rsid w:val="00284360"/>
    <w:rsid w:val="00292A91"/>
    <w:rsid w:val="002A6B0E"/>
    <w:rsid w:val="002B02FE"/>
    <w:rsid w:val="002B5276"/>
    <w:rsid w:val="002B59F5"/>
    <w:rsid w:val="002B68EA"/>
    <w:rsid w:val="002C42B1"/>
    <w:rsid w:val="002C4C08"/>
    <w:rsid w:val="002C5065"/>
    <w:rsid w:val="002E2437"/>
    <w:rsid w:val="002E393E"/>
    <w:rsid w:val="00311C3F"/>
    <w:rsid w:val="00315235"/>
    <w:rsid w:val="00321790"/>
    <w:rsid w:val="00330FB9"/>
    <w:rsid w:val="00331D89"/>
    <w:rsid w:val="003363C3"/>
    <w:rsid w:val="00337EDC"/>
    <w:rsid w:val="00340800"/>
    <w:rsid w:val="00351AB8"/>
    <w:rsid w:val="00360C3A"/>
    <w:rsid w:val="00360F82"/>
    <w:rsid w:val="00363774"/>
    <w:rsid w:val="00364CAD"/>
    <w:rsid w:val="00373812"/>
    <w:rsid w:val="00375E1E"/>
    <w:rsid w:val="0038126E"/>
    <w:rsid w:val="003B19E6"/>
    <w:rsid w:val="003B330B"/>
    <w:rsid w:val="003B47E1"/>
    <w:rsid w:val="003B5F77"/>
    <w:rsid w:val="003C2EE9"/>
    <w:rsid w:val="003D467F"/>
    <w:rsid w:val="003E3D6B"/>
    <w:rsid w:val="003E799B"/>
    <w:rsid w:val="003F0EDC"/>
    <w:rsid w:val="003F774A"/>
    <w:rsid w:val="00417FB3"/>
    <w:rsid w:val="00422ABE"/>
    <w:rsid w:val="0044240D"/>
    <w:rsid w:val="00460D8F"/>
    <w:rsid w:val="00463FEE"/>
    <w:rsid w:val="00467C31"/>
    <w:rsid w:val="00482FF8"/>
    <w:rsid w:val="004851A8"/>
    <w:rsid w:val="00493A7D"/>
    <w:rsid w:val="004A4010"/>
    <w:rsid w:val="004B5FD0"/>
    <w:rsid w:val="004B658D"/>
    <w:rsid w:val="004B69EA"/>
    <w:rsid w:val="004F7486"/>
    <w:rsid w:val="0050117B"/>
    <w:rsid w:val="00510191"/>
    <w:rsid w:val="00517BA9"/>
    <w:rsid w:val="005609B1"/>
    <w:rsid w:val="005675BC"/>
    <w:rsid w:val="00572AA5"/>
    <w:rsid w:val="00572F33"/>
    <w:rsid w:val="005742BF"/>
    <w:rsid w:val="00577E43"/>
    <w:rsid w:val="0058097C"/>
    <w:rsid w:val="00584A51"/>
    <w:rsid w:val="00585183"/>
    <w:rsid w:val="0059211D"/>
    <w:rsid w:val="00592D51"/>
    <w:rsid w:val="005B2D42"/>
    <w:rsid w:val="005B77D8"/>
    <w:rsid w:val="005C031E"/>
    <w:rsid w:val="005C51F4"/>
    <w:rsid w:val="005D110B"/>
    <w:rsid w:val="005F514C"/>
    <w:rsid w:val="00600473"/>
    <w:rsid w:val="00601F5C"/>
    <w:rsid w:val="00615E6E"/>
    <w:rsid w:val="00636DF1"/>
    <w:rsid w:val="0064310F"/>
    <w:rsid w:val="00651E10"/>
    <w:rsid w:val="006551D5"/>
    <w:rsid w:val="006679E3"/>
    <w:rsid w:val="00670BD0"/>
    <w:rsid w:val="00674CEE"/>
    <w:rsid w:val="0067554B"/>
    <w:rsid w:val="006868F0"/>
    <w:rsid w:val="00694E25"/>
    <w:rsid w:val="006A5D4D"/>
    <w:rsid w:val="006B287D"/>
    <w:rsid w:val="006C4FB7"/>
    <w:rsid w:val="006C6E62"/>
    <w:rsid w:val="006E36F2"/>
    <w:rsid w:val="006E5104"/>
    <w:rsid w:val="006F05BC"/>
    <w:rsid w:val="007254A6"/>
    <w:rsid w:val="00727858"/>
    <w:rsid w:val="00735C81"/>
    <w:rsid w:val="00755447"/>
    <w:rsid w:val="00766C3B"/>
    <w:rsid w:val="00777C85"/>
    <w:rsid w:val="007A0AC3"/>
    <w:rsid w:val="007A3917"/>
    <w:rsid w:val="007A4CA8"/>
    <w:rsid w:val="007B0125"/>
    <w:rsid w:val="007B17D3"/>
    <w:rsid w:val="007B2EAD"/>
    <w:rsid w:val="007B464B"/>
    <w:rsid w:val="007B6C89"/>
    <w:rsid w:val="007C2909"/>
    <w:rsid w:val="007E5B00"/>
    <w:rsid w:val="007F4E37"/>
    <w:rsid w:val="0080127F"/>
    <w:rsid w:val="008112D4"/>
    <w:rsid w:val="008226B0"/>
    <w:rsid w:val="00823342"/>
    <w:rsid w:val="00832AC5"/>
    <w:rsid w:val="008336DA"/>
    <w:rsid w:val="0084365E"/>
    <w:rsid w:val="0084486A"/>
    <w:rsid w:val="00851AEA"/>
    <w:rsid w:val="00853C74"/>
    <w:rsid w:val="0087024B"/>
    <w:rsid w:val="0089042A"/>
    <w:rsid w:val="008C28D2"/>
    <w:rsid w:val="008C2A5A"/>
    <w:rsid w:val="008D5E63"/>
    <w:rsid w:val="008E0123"/>
    <w:rsid w:val="008E2F17"/>
    <w:rsid w:val="008E7821"/>
    <w:rsid w:val="008F3D6A"/>
    <w:rsid w:val="00902BD6"/>
    <w:rsid w:val="00910C72"/>
    <w:rsid w:val="00913D8D"/>
    <w:rsid w:val="00930196"/>
    <w:rsid w:val="00930C12"/>
    <w:rsid w:val="00930E17"/>
    <w:rsid w:val="00932489"/>
    <w:rsid w:val="00947DD0"/>
    <w:rsid w:val="009747B6"/>
    <w:rsid w:val="00974C25"/>
    <w:rsid w:val="009809D0"/>
    <w:rsid w:val="00994624"/>
    <w:rsid w:val="00995EB2"/>
    <w:rsid w:val="009A6B32"/>
    <w:rsid w:val="009B7F7A"/>
    <w:rsid w:val="009C07EA"/>
    <w:rsid w:val="009D0616"/>
    <w:rsid w:val="009D7B44"/>
    <w:rsid w:val="009E12FA"/>
    <w:rsid w:val="009F038E"/>
    <w:rsid w:val="00A0016D"/>
    <w:rsid w:val="00A04D67"/>
    <w:rsid w:val="00A07C65"/>
    <w:rsid w:val="00A12F9E"/>
    <w:rsid w:val="00A14493"/>
    <w:rsid w:val="00A21447"/>
    <w:rsid w:val="00A24FAF"/>
    <w:rsid w:val="00A26FD7"/>
    <w:rsid w:val="00A33F84"/>
    <w:rsid w:val="00A50E70"/>
    <w:rsid w:val="00A51D4F"/>
    <w:rsid w:val="00A54FC7"/>
    <w:rsid w:val="00A568BE"/>
    <w:rsid w:val="00A73319"/>
    <w:rsid w:val="00A935E6"/>
    <w:rsid w:val="00AB3860"/>
    <w:rsid w:val="00AC3E1F"/>
    <w:rsid w:val="00AC4B58"/>
    <w:rsid w:val="00AD01CC"/>
    <w:rsid w:val="00AF2795"/>
    <w:rsid w:val="00AF53C9"/>
    <w:rsid w:val="00B27877"/>
    <w:rsid w:val="00B40D3F"/>
    <w:rsid w:val="00B42A80"/>
    <w:rsid w:val="00B6078E"/>
    <w:rsid w:val="00B61A07"/>
    <w:rsid w:val="00B61C28"/>
    <w:rsid w:val="00B66B0A"/>
    <w:rsid w:val="00B80079"/>
    <w:rsid w:val="00B828FA"/>
    <w:rsid w:val="00BC08E9"/>
    <w:rsid w:val="00BE4C68"/>
    <w:rsid w:val="00BE5D6B"/>
    <w:rsid w:val="00C01BDD"/>
    <w:rsid w:val="00C055AE"/>
    <w:rsid w:val="00C16D26"/>
    <w:rsid w:val="00C301AF"/>
    <w:rsid w:val="00C41C01"/>
    <w:rsid w:val="00C65DD3"/>
    <w:rsid w:val="00C712A4"/>
    <w:rsid w:val="00C77E85"/>
    <w:rsid w:val="00C835A5"/>
    <w:rsid w:val="00C85D80"/>
    <w:rsid w:val="00CA0EFA"/>
    <w:rsid w:val="00CA4140"/>
    <w:rsid w:val="00CA72E9"/>
    <w:rsid w:val="00CB2629"/>
    <w:rsid w:val="00CB605E"/>
    <w:rsid w:val="00CB6759"/>
    <w:rsid w:val="00CC290A"/>
    <w:rsid w:val="00CC73C5"/>
    <w:rsid w:val="00CE12D1"/>
    <w:rsid w:val="00CF468C"/>
    <w:rsid w:val="00CF6A52"/>
    <w:rsid w:val="00CF7FDE"/>
    <w:rsid w:val="00D15462"/>
    <w:rsid w:val="00D20FA2"/>
    <w:rsid w:val="00D26537"/>
    <w:rsid w:val="00D63C47"/>
    <w:rsid w:val="00DA303E"/>
    <w:rsid w:val="00DA6D65"/>
    <w:rsid w:val="00DB4AE2"/>
    <w:rsid w:val="00DC0472"/>
    <w:rsid w:val="00DC5C4C"/>
    <w:rsid w:val="00DD7D58"/>
    <w:rsid w:val="00DF32DC"/>
    <w:rsid w:val="00DF7E9A"/>
    <w:rsid w:val="00E070A6"/>
    <w:rsid w:val="00E14A29"/>
    <w:rsid w:val="00E17AF2"/>
    <w:rsid w:val="00E26D5C"/>
    <w:rsid w:val="00E27CFA"/>
    <w:rsid w:val="00E27EF1"/>
    <w:rsid w:val="00E50DA4"/>
    <w:rsid w:val="00E50E55"/>
    <w:rsid w:val="00E6065D"/>
    <w:rsid w:val="00E61421"/>
    <w:rsid w:val="00E659FD"/>
    <w:rsid w:val="00E66CD4"/>
    <w:rsid w:val="00E91A3F"/>
    <w:rsid w:val="00EB10FD"/>
    <w:rsid w:val="00EB5993"/>
    <w:rsid w:val="00EC18E8"/>
    <w:rsid w:val="00EC74E9"/>
    <w:rsid w:val="00ED5871"/>
    <w:rsid w:val="00ED6C3B"/>
    <w:rsid w:val="00ED7B48"/>
    <w:rsid w:val="00EF3566"/>
    <w:rsid w:val="00F030C8"/>
    <w:rsid w:val="00F064FB"/>
    <w:rsid w:val="00F14AF5"/>
    <w:rsid w:val="00F364B3"/>
    <w:rsid w:val="00F50CC6"/>
    <w:rsid w:val="00F51C46"/>
    <w:rsid w:val="00F52BF2"/>
    <w:rsid w:val="00F554E7"/>
    <w:rsid w:val="00FA635B"/>
    <w:rsid w:val="00FB3FEE"/>
    <w:rsid w:val="00FC1002"/>
    <w:rsid w:val="00FD1176"/>
    <w:rsid w:val="00FD1C6D"/>
    <w:rsid w:val="00FD7A85"/>
    <w:rsid w:val="00FE3D6B"/>
    <w:rsid w:val="00FF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70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6C6"/>
    <w:pPr>
      <w:spacing w:after="160" w:line="259" w:lineRule="auto"/>
    </w:pPr>
    <w:rPr>
      <w:sz w:val="22"/>
      <w:szCs w:val="22"/>
    </w:rPr>
  </w:style>
  <w:style w:type="paragraph" w:styleId="Heading1">
    <w:name w:val="heading 1"/>
    <w:basedOn w:val="Normal"/>
    <w:next w:val="Normal"/>
    <w:link w:val="Heading1Char"/>
    <w:uiPriority w:val="9"/>
    <w:qFormat/>
    <w:rsid w:val="002155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5A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196"/>
    <w:pPr>
      <w:tabs>
        <w:tab w:val="center" w:pos="4680"/>
        <w:tab w:val="right" w:pos="9360"/>
      </w:tabs>
    </w:pPr>
  </w:style>
  <w:style w:type="character" w:customStyle="1" w:styleId="HeaderChar">
    <w:name w:val="Header Char"/>
    <w:basedOn w:val="DefaultParagraphFont"/>
    <w:link w:val="Header"/>
    <w:uiPriority w:val="99"/>
    <w:rsid w:val="00930196"/>
  </w:style>
  <w:style w:type="paragraph" w:styleId="Footer">
    <w:name w:val="footer"/>
    <w:basedOn w:val="Normal"/>
    <w:link w:val="FooterChar"/>
    <w:uiPriority w:val="99"/>
    <w:unhideWhenUsed/>
    <w:rsid w:val="00930196"/>
    <w:pPr>
      <w:tabs>
        <w:tab w:val="center" w:pos="4680"/>
        <w:tab w:val="right" w:pos="9360"/>
      </w:tabs>
    </w:pPr>
  </w:style>
  <w:style w:type="character" w:customStyle="1" w:styleId="FooterChar">
    <w:name w:val="Footer Char"/>
    <w:basedOn w:val="DefaultParagraphFont"/>
    <w:link w:val="Footer"/>
    <w:uiPriority w:val="99"/>
    <w:rsid w:val="00930196"/>
  </w:style>
  <w:style w:type="paragraph" w:styleId="BalloonText">
    <w:name w:val="Balloon Text"/>
    <w:basedOn w:val="Normal"/>
    <w:link w:val="BalloonTextChar"/>
    <w:uiPriority w:val="99"/>
    <w:semiHidden/>
    <w:unhideWhenUsed/>
    <w:rsid w:val="00B66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0A"/>
    <w:rPr>
      <w:rFonts w:ascii="Segoe UI" w:hAnsi="Segoe UI" w:cs="Segoe UI"/>
      <w:sz w:val="18"/>
      <w:szCs w:val="18"/>
    </w:rPr>
  </w:style>
  <w:style w:type="table" w:styleId="TableGrid">
    <w:name w:val="Table Grid"/>
    <w:basedOn w:val="TableNormal"/>
    <w:uiPriority w:val="39"/>
    <w:rsid w:val="001D40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2DC"/>
    <w:pPr>
      <w:ind w:left="720"/>
      <w:contextualSpacing/>
    </w:pPr>
  </w:style>
  <w:style w:type="table" w:customStyle="1" w:styleId="TableGrid1">
    <w:name w:val="Table Grid1"/>
    <w:basedOn w:val="TableNormal"/>
    <w:next w:val="TableGrid"/>
    <w:uiPriority w:val="39"/>
    <w:rsid w:val="007B6C89"/>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155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55AF"/>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2155AF"/>
    <w:pPr>
      <w:ind w:left="360" w:hanging="360"/>
      <w:contextualSpacing/>
    </w:pPr>
  </w:style>
  <w:style w:type="paragraph" w:styleId="Date">
    <w:name w:val="Date"/>
    <w:basedOn w:val="Normal"/>
    <w:next w:val="Normal"/>
    <w:link w:val="DateChar"/>
    <w:uiPriority w:val="99"/>
    <w:unhideWhenUsed/>
    <w:rsid w:val="002155AF"/>
  </w:style>
  <w:style w:type="character" w:customStyle="1" w:styleId="DateChar">
    <w:name w:val="Date Char"/>
    <w:basedOn w:val="DefaultParagraphFont"/>
    <w:link w:val="Date"/>
    <w:uiPriority w:val="99"/>
    <w:rsid w:val="002155AF"/>
  </w:style>
  <w:style w:type="paragraph" w:styleId="ListBullet2">
    <w:name w:val="List Bullet 2"/>
    <w:basedOn w:val="Normal"/>
    <w:uiPriority w:val="99"/>
    <w:unhideWhenUsed/>
    <w:rsid w:val="002155AF"/>
    <w:pPr>
      <w:numPr>
        <w:numId w:val="6"/>
      </w:numPr>
      <w:contextualSpacing/>
    </w:pPr>
  </w:style>
  <w:style w:type="paragraph" w:styleId="BodyText">
    <w:name w:val="Body Text"/>
    <w:basedOn w:val="Normal"/>
    <w:link w:val="BodyTextChar"/>
    <w:uiPriority w:val="99"/>
    <w:unhideWhenUsed/>
    <w:rsid w:val="002155AF"/>
    <w:pPr>
      <w:spacing w:after="120"/>
    </w:pPr>
  </w:style>
  <w:style w:type="character" w:customStyle="1" w:styleId="BodyTextChar">
    <w:name w:val="Body Text Char"/>
    <w:basedOn w:val="DefaultParagraphFont"/>
    <w:link w:val="BodyText"/>
    <w:uiPriority w:val="99"/>
    <w:rsid w:val="002155AF"/>
  </w:style>
  <w:style w:type="paragraph" w:styleId="NormalWeb">
    <w:name w:val="Normal (Web)"/>
    <w:basedOn w:val="Normal"/>
    <w:uiPriority w:val="99"/>
    <w:unhideWhenUsed/>
    <w:rsid w:val="00042F0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D7B44"/>
  </w:style>
  <w:style w:type="paragraph" w:styleId="HTMLPreformatted">
    <w:name w:val="HTML Preformatted"/>
    <w:basedOn w:val="Normal"/>
    <w:link w:val="HTMLPreformattedChar"/>
    <w:uiPriority w:val="99"/>
    <w:semiHidden/>
    <w:unhideWhenUsed/>
    <w:rsid w:val="00216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6E75"/>
    <w:rPr>
      <w:rFonts w:ascii="Courier New" w:eastAsia="Times New Roman" w:hAnsi="Courier New" w:cs="Courier New"/>
      <w:sz w:val="20"/>
      <w:szCs w:val="20"/>
    </w:rPr>
  </w:style>
  <w:style w:type="character" w:customStyle="1" w:styleId="y2iqfc">
    <w:name w:val="y2iqfc"/>
    <w:basedOn w:val="DefaultParagraphFont"/>
    <w:rsid w:val="00216E75"/>
  </w:style>
  <w:style w:type="character" w:styleId="Hyperlink">
    <w:name w:val="Hyperlink"/>
    <w:basedOn w:val="DefaultParagraphFont"/>
    <w:uiPriority w:val="99"/>
    <w:unhideWhenUsed/>
    <w:rsid w:val="001706C6"/>
    <w:rPr>
      <w:color w:val="0563C1" w:themeColor="hyperlink"/>
      <w:u w:val="single"/>
    </w:rPr>
  </w:style>
  <w:style w:type="character" w:customStyle="1" w:styleId="jlqj4b">
    <w:name w:val="jlqj4b"/>
    <w:basedOn w:val="DefaultParagraphFont"/>
    <w:rsid w:val="001706C6"/>
  </w:style>
  <w:style w:type="character" w:styleId="PageNumber">
    <w:name w:val="page number"/>
    <w:basedOn w:val="DefaultParagraphFont"/>
    <w:uiPriority w:val="99"/>
    <w:semiHidden/>
    <w:unhideWhenUsed/>
    <w:rsid w:val="007B0125"/>
  </w:style>
  <w:style w:type="character" w:styleId="FollowedHyperlink">
    <w:name w:val="FollowedHyperlink"/>
    <w:basedOn w:val="DefaultParagraphFont"/>
    <w:uiPriority w:val="99"/>
    <w:semiHidden/>
    <w:unhideWhenUsed/>
    <w:rsid w:val="00047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6698">
      <w:bodyDiv w:val="1"/>
      <w:marLeft w:val="0"/>
      <w:marRight w:val="0"/>
      <w:marTop w:val="0"/>
      <w:marBottom w:val="0"/>
      <w:divBdr>
        <w:top w:val="none" w:sz="0" w:space="0" w:color="auto"/>
        <w:left w:val="none" w:sz="0" w:space="0" w:color="auto"/>
        <w:bottom w:val="none" w:sz="0" w:space="0" w:color="auto"/>
        <w:right w:val="none" w:sz="0" w:space="0" w:color="auto"/>
      </w:divBdr>
    </w:div>
    <w:div w:id="145828196">
      <w:bodyDiv w:val="1"/>
      <w:marLeft w:val="0"/>
      <w:marRight w:val="0"/>
      <w:marTop w:val="0"/>
      <w:marBottom w:val="0"/>
      <w:divBdr>
        <w:top w:val="none" w:sz="0" w:space="0" w:color="auto"/>
        <w:left w:val="none" w:sz="0" w:space="0" w:color="auto"/>
        <w:bottom w:val="none" w:sz="0" w:space="0" w:color="auto"/>
        <w:right w:val="none" w:sz="0" w:space="0" w:color="auto"/>
      </w:divBdr>
    </w:div>
    <w:div w:id="342512949">
      <w:bodyDiv w:val="1"/>
      <w:marLeft w:val="0"/>
      <w:marRight w:val="0"/>
      <w:marTop w:val="0"/>
      <w:marBottom w:val="0"/>
      <w:divBdr>
        <w:top w:val="none" w:sz="0" w:space="0" w:color="auto"/>
        <w:left w:val="none" w:sz="0" w:space="0" w:color="auto"/>
        <w:bottom w:val="none" w:sz="0" w:space="0" w:color="auto"/>
        <w:right w:val="none" w:sz="0" w:space="0" w:color="auto"/>
      </w:divBdr>
    </w:div>
    <w:div w:id="361059342">
      <w:bodyDiv w:val="1"/>
      <w:marLeft w:val="0"/>
      <w:marRight w:val="0"/>
      <w:marTop w:val="0"/>
      <w:marBottom w:val="0"/>
      <w:divBdr>
        <w:top w:val="none" w:sz="0" w:space="0" w:color="auto"/>
        <w:left w:val="none" w:sz="0" w:space="0" w:color="auto"/>
        <w:bottom w:val="none" w:sz="0" w:space="0" w:color="auto"/>
        <w:right w:val="none" w:sz="0" w:space="0" w:color="auto"/>
      </w:divBdr>
    </w:div>
    <w:div w:id="410197589">
      <w:bodyDiv w:val="1"/>
      <w:marLeft w:val="0"/>
      <w:marRight w:val="0"/>
      <w:marTop w:val="0"/>
      <w:marBottom w:val="0"/>
      <w:divBdr>
        <w:top w:val="none" w:sz="0" w:space="0" w:color="auto"/>
        <w:left w:val="none" w:sz="0" w:space="0" w:color="auto"/>
        <w:bottom w:val="none" w:sz="0" w:space="0" w:color="auto"/>
        <w:right w:val="none" w:sz="0" w:space="0" w:color="auto"/>
      </w:divBdr>
    </w:div>
    <w:div w:id="1220167813">
      <w:bodyDiv w:val="1"/>
      <w:marLeft w:val="0"/>
      <w:marRight w:val="0"/>
      <w:marTop w:val="0"/>
      <w:marBottom w:val="0"/>
      <w:divBdr>
        <w:top w:val="none" w:sz="0" w:space="0" w:color="auto"/>
        <w:left w:val="none" w:sz="0" w:space="0" w:color="auto"/>
        <w:bottom w:val="none" w:sz="0" w:space="0" w:color="auto"/>
        <w:right w:val="none" w:sz="0" w:space="0" w:color="auto"/>
      </w:divBdr>
      <w:divsChild>
        <w:div w:id="212009719">
          <w:marLeft w:val="0"/>
          <w:marRight w:val="0"/>
          <w:marTop w:val="0"/>
          <w:marBottom w:val="0"/>
          <w:divBdr>
            <w:top w:val="none" w:sz="0" w:space="0" w:color="auto"/>
            <w:left w:val="none" w:sz="0" w:space="0" w:color="auto"/>
            <w:bottom w:val="none" w:sz="0" w:space="0" w:color="auto"/>
            <w:right w:val="none" w:sz="0" w:space="0" w:color="auto"/>
          </w:divBdr>
          <w:divsChild>
            <w:div w:id="563760180">
              <w:marLeft w:val="0"/>
              <w:marRight w:val="0"/>
              <w:marTop w:val="0"/>
              <w:marBottom w:val="0"/>
              <w:divBdr>
                <w:top w:val="none" w:sz="0" w:space="0" w:color="auto"/>
                <w:left w:val="none" w:sz="0" w:space="0" w:color="auto"/>
                <w:bottom w:val="none" w:sz="0" w:space="0" w:color="auto"/>
                <w:right w:val="none" w:sz="0" w:space="0" w:color="auto"/>
              </w:divBdr>
              <w:divsChild>
                <w:div w:id="11262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800223065">
      <w:bodyDiv w:val="1"/>
      <w:marLeft w:val="0"/>
      <w:marRight w:val="0"/>
      <w:marTop w:val="0"/>
      <w:marBottom w:val="0"/>
      <w:divBdr>
        <w:top w:val="none" w:sz="0" w:space="0" w:color="auto"/>
        <w:left w:val="none" w:sz="0" w:space="0" w:color="auto"/>
        <w:bottom w:val="none" w:sz="0" w:space="0" w:color="auto"/>
        <w:right w:val="none" w:sz="0" w:space="0" w:color="auto"/>
      </w:divBdr>
    </w:div>
    <w:div w:id="1862933641">
      <w:bodyDiv w:val="1"/>
      <w:marLeft w:val="0"/>
      <w:marRight w:val="0"/>
      <w:marTop w:val="0"/>
      <w:marBottom w:val="0"/>
      <w:divBdr>
        <w:top w:val="none" w:sz="0" w:space="0" w:color="auto"/>
        <w:left w:val="none" w:sz="0" w:space="0" w:color="auto"/>
        <w:bottom w:val="none" w:sz="0" w:space="0" w:color="auto"/>
        <w:right w:val="none" w:sz="0" w:space="0" w:color="auto"/>
      </w:divBdr>
    </w:div>
    <w:div w:id="1962373124">
      <w:bodyDiv w:val="1"/>
      <w:marLeft w:val="0"/>
      <w:marRight w:val="0"/>
      <w:marTop w:val="0"/>
      <w:marBottom w:val="0"/>
      <w:divBdr>
        <w:top w:val="none" w:sz="0" w:space="0" w:color="auto"/>
        <w:left w:val="none" w:sz="0" w:space="0" w:color="auto"/>
        <w:bottom w:val="none" w:sz="0" w:space="0" w:color="auto"/>
        <w:right w:val="none" w:sz="0" w:space="0" w:color="auto"/>
      </w:divBdr>
      <w:divsChild>
        <w:div w:id="2017148128">
          <w:marLeft w:val="0"/>
          <w:marRight w:val="0"/>
          <w:marTop w:val="0"/>
          <w:marBottom w:val="0"/>
          <w:divBdr>
            <w:top w:val="none" w:sz="0" w:space="0" w:color="auto"/>
            <w:left w:val="none" w:sz="0" w:space="0" w:color="auto"/>
            <w:bottom w:val="none" w:sz="0" w:space="0" w:color="auto"/>
            <w:right w:val="none" w:sz="0" w:space="0" w:color="auto"/>
          </w:divBdr>
          <w:divsChild>
            <w:div w:id="841555676">
              <w:marLeft w:val="0"/>
              <w:marRight w:val="0"/>
              <w:marTop w:val="0"/>
              <w:marBottom w:val="0"/>
              <w:divBdr>
                <w:top w:val="none" w:sz="0" w:space="0" w:color="auto"/>
                <w:left w:val="none" w:sz="0" w:space="0" w:color="auto"/>
                <w:bottom w:val="none" w:sz="0" w:space="0" w:color="auto"/>
                <w:right w:val="none" w:sz="0" w:space="0" w:color="auto"/>
              </w:divBdr>
              <w:divsChild>
                <w:div w:id="640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s@de.pr.go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se.ed.gov/offices/education-stabilization-fund/emergency-assistance-non-public-school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pe.hhs.gov/2019-poverty-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ans@de.pr.gov"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C2FB6-FE46-4958-A696-A8305701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user</cp:lastModifiedBy>
  <cp:revision>44</cp:revision>
  <cp:lastPrinted>2021-05-04T21:26:00Z</cp:lastPrinted>
  <dcterms:created xsi:type="dcterms:W3CDTF">2021-06-22T15:58:00Z</dcterms:created>
  <dcterms:modified xsi:type="dcterms:W3CDTF">2021-07-28T22:39:00Z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etDate">
    <vt:lpwstr>2021-04-13T20:14:09Z</vt:lpwstr>
  </property>
  <property fmtid="{D5CDD505-2E9C-101B-9397-08002B2CF9AE}" pid="4" name="MSIP_Label_e8623a7f-4aec-4980-abf7-42194908fdf7_Method">
    <vt:lpwstr>Privileged</vt:lpwstr>
  </property>
  <property fmtid="{D5CDD505-2E9C-101B-9397-08002B2CF9AE}" pid="5" name="MSIP_Label_e8623a7f-4aec-4980-abf7-42194908fdf7_Name">
    <vt:lpwstr>e8623a7f-4aec-4980-abf7-42194908fdf7</vt:lpwstr>
  </property>
  <property fmtid="{D5CDD505-2E9C-101B-9397-08002B2CF9AE}" pid="6" name="MSIP_Label_e8623a7f-4aec-4980-abf7-42194908fdf7_SiteId">
    <vt:lpwstr>c82f2d55-67d0-4a4a-8820-2f84a18c1cdd</vt:lpwstr>
  </property>
  <property fmtid="{D5CDD505-2E9C-101B-9397-08002B2CF9AE}" pid="7" name="MSIP_Label_e8623a7f-4aec-4980-abf7-42194908fdf7_ActionId">
    <vt:lpwstr>7e740668-43d7-4576-a7d3-56449a41e468</vt:lpwstr>
  </property>
  <property fmtid="{D5CDD505-2E9C-101B-9397-08002B2CF9AE}" pid="8" name="MSIP_Label_e8623a7f-4aec-4980-abf7-42194908fdf7_ContentBits">
    <vt:lpwstr>0</vt:lpwstr>
  </property>
</Properties>
</file>